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F32" w:rsidRDefault="00623F32" w:rsidP="00756B58">
      <w:pPr>
        <w:bidi/>
        <w:jc w:val="left"/>
        <w:rPr>
          <w:rtl/>
        </w:rPr>
      </w:pPr>
      <w:r w:rsidRPr="001C3C07">
        <w:rPr>
          <w:noProof/>
          <w:lang w:bidi="ar-SA"/>
        </w:rPr>
        <w:drawing>
          <wp:anchor distT="0" distB="0" distL="114300" distR="114300" simplePos="0" relativeHeight="251708928" behindDoc="0" locked="0" layoutInCell="1" allowOverlap="1" wp14:anchorId="755ECB79" wp14:editId="50B0D6F8">
            <wp:simplePos x="0" y="0"/>
            <wp:positionH relativeFrom="column">
              <wp:posOffset>1260351</wp:posOffset>
            </wp:positionH>
            <wp:positionV relativeFrom="paragraph">
              <wp:posOffset>-17524</wp:posOffset>
            </wp:positionV>
            <wp:extent cx="4420870" cy="1478915"/>
            <wp:effectExtent l="0" t="0" r="0" b="6985"/>
            <wp:wrapNone/>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l="4363" t="10385" r="5799" b="18077"/>
                    <a:stretch/>
                  </pic:blipFill>
                  <pic:spPr bwMode="auto">
                    <a:xfrm>
                      <a:off x="0" y="0"/>
                      <a:ext cx="4420870" cy="1478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23F32" w:rsidRDefault="00623F32" w:rsidP="00756B58">
      <w:pPr>
        <w:bidi/>
        <w:jc w:val="left"/>
        <w:rPr>
          <w:rtl/>
        </w:rPr>
      </w:pPr>
    </w:p>
    <w:p w:rsidR="00623F32" w:rsidRDefault="00623F32" w:rsidP="00756B58">
      <w:pPr>
        <w:bidi/>
        <w:jc w:val="left"/>
        <w:rPr>
          <w:rtl/>
        </w:rPr>
      </w:pPr>
    </w:p>
    <w:p w:rsidR="00623F32" w:rsidRDefault="00F27A77" w:rsidP="00756B58">
      <w:pPr>
        <w:bidi/>
        <w:jc w:val="left"/>
        <w:rPr>
          <w:rtl/>
        </w:rPr>
      </w:pPr>
      <w:r w:rsidRPr="00A1796A">
        <w:rPr>
          <w:rFonts w:cs="_L4i_Esfehan" w:hint="cs"/>
          <w:noProof/>
          <w:rtl/>
          <w:lang w:bidi="ar-SA"/>
        </w:rPr>
        <w:drawing>
          <wp:anchor distT="0" distB="0" distL="114300" distR="114300" simplePos="0" relativeHeight="251710976" behindDoc="1" locked="0" layoutInCell="1" allowOverlap="1" wp14:anchorId="65427732" wp14:editId="41E3A74F">
            <wp:simplePos x="0" y="0"/>
            <wp:positionH relativeFrom="column">
              <wp:posOffset>-5931535</wp:posOffset>
            </wp:positionH>
            <wp:positionV relativeFrom="paragraph">
              <wp:posOffset>325755</wp:posOffset>
            </wp:positionV>
            <wp:extent cx="937895" cy="11252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7895" cy="1125220"/>
                    </a:xfrm>
                    <a:prstGeom prst="rect">
                      <a:avLst/>
                    </a:prstGeom>
                    <a:noFill/>
                    <a:ln>
                      <a:noFill/>
                    </a:ln>
                  </pic:spPr>
                </pic:pic>
              </a:graphicData>
            </a:graphic>
            <wp14:sizeRelH relativeFrom="page">
              <wp14:pctWidth>0</wp14:pctWidth>
            </wp14:sizeRelH>
            <wp14:sizeRelV relativeFrom="page">
              <wp14:pctHeight>0</wp14:pctHeight>
            </wp14:sizeRelV>
          </wp:anchor>
        </w:drawing>
      </w:r>
      <w:r w:rsidR="00623F32">
        <w:rPr>
          <w:noProof/>
          <w:lang w:bidi="ar-SA"/>
        </w:rPr>
        <mc:AlternateContent>
          <mc:Choice Requires="wps">
            <w:drawing>
              <wp:anchor distT="0" distB="0" distL="114300" distR="114300" simplePos="0" relativeHeight="251706880" behindDoc="0" locked="0" layoutInCell="0" allowOverlap="1" wp14:anchorId="55965BFD" wp14:editId="0453CE08">
                <wp:simplePos x="0" y="0"/>
                <wp:positionH relativeFrom="page">
                  <wp:posOffset>729615</wp:posOffset>
                </wp:positionH>
                <wp:positionV relativeFrom="page">
                  <wp:posOffset>2360930</wp:posOffset>
                </wp:positionV>
                <wp:extent cx="5847080" cy="7185025"/>
                <wp:effectExtent l="38100" t="38100" r="39370" b="3492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71850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321018" w:rsidRPr="001C3C07" w:rsidRDefault="00321018" w:rsidP="00623F32">
                            <w:pPr>
                              <w:tabs>
                                <w:tab w:val="right" w:pos="1183"/>
                              </w:tabs>
                              <w:bidi/>
                              <w:spacing w:after="0" w:line="720" w:lineRule="auto"/>
                              <w:ind w:left="176"/>
                              <w:jc w:val="center"/>
                              <w:rPr>
                                <w:rFonts w:ascii="Noor_Davat" w:hAnsi="Noor_Davat" w:cs="Noor_Davat"/>
                                <w:sz w:val="36"/>
                                <w:szCs w:val="36"/>
                                <w:rtl/>
                              </w:rPr>
                            </w:pPr>
                            <w:r w:rsidRPr="001C3C07">
                              <w:rPr>
                                <w:rFonts w:ascii="Noor_Davat" w:hAnsi="Noor_Davat" w:cs="Noor_Davat"/>
                                <w:sz w:val="36"/>
                                <w:szCs w:val="36"/>
                                <w:rtl/>
                              </w:rPr>
                              <w:t>بررسی و نقد ادله وهابیت بر</w:t>
                            </w:r>
                          </w:p>
                          <w:p w:rsidR="00321018" w:rsidRDefault="00321018" w:rsidP="00623F32">
                            <w:pPr>
                              <w:tabs>
                                <w:tab w:val="right" w:pos="1183"/>
                              </w:tabs>
                              <w:bidi/>
                              <w:spacing w:after="0" w:line="720" w:lineRule="auto"/>
                              <w:ind w:left="176"/>
                              <w:jc w:val="center"/>
                              <w:rPr>
                                <w:rFonts w:ascii="Noor_Davat" w:hAnsi="Noor_Davat" w:cs="Noor_Davat"/>
                                <w:sz w:val="36"/>
                                <w:szCs w:val="36"/>
                                <w:rtl/>
                              </w:rPr>
                            </w:pPr>
                            <w:r>
                              <w:rPr>
                                <w:rFonts w:ascii="Noor_Davat" w:hAnsi="Noor_Davat" w:cs="Noor_Davat"/>
                                <w:sz w:val="36"/>
                                <w:szCs w:val="36"/>
                                <w:rtl/>
                              </w:rPr>
                              <w:t xml:space="preserve">نفی تقریب </w:t>
                            </w:r>
                            <w:r>
                              <w:rPr>
                                <w:rFonts w:ascii="Noor_Davat" w:hAnsi="Noor_Davat" w:cs="Noor_Davat" w:hint="cs"/>
                                <w:sz w:val="36"/>
                                <w:szCs w:val="36"/>
                                <w:rtl/>
                              </w:rPr>
                              <w:t>میان شی</w:t>
                            </w:r>
                            <w:r w:rsidR="004673A8">
                              <w:rPr>
                                <w:rFonts w:ascii="Noor_Davat" w:hAnsi="Noor_Davat" w:cs="Noor_Davat" w:hint="cs"/>
                                <w:sz w:val="36"/>
                                <w:szCs w:val="36"/>
                                <w:rtl/>
                              </w:rPr>
                              <w:t>ع</w:t>
                            </w:r>
                            <w:bookmarkStart w:id="0" w:name="_GoBack"/>
                            <w:bookmarkEnd w:id="0"/>
                            <w:r>
                              <w:rPr>
                                <w:rFonts w:ascii="Noor_Davat" w:hAnsi="Noor_Davat" w:cs="Noor_Davat" w:hint="cs"/>
                                <w:sz w:val="36"/>
                                <w:szCs w:val="36"/>
                                <w:rtl/>
                              </w:rPr>
                              <w:t xml:space="preserve">ه و اهل سنت </w:t>
                            </w:r>
                          </w:p>
                          <w:p w:rsidR="00321018" w:rsidRPr="001C3C07" w:rsidRDefault="00321018" w:rsidP="00623F32">
                            <w:pPr>
                              <w:tabs>
                                <w:tab w:val="right" w:pos="1183"/>
                              </w:tabs>
                              <w:bidi/>
                              <w:spacing w:after="0" w:line="720" w:lineRule="auto"/>
                              <w:ind w:left="176"/>
                              <w:jc w:val="center"/>
                              <w:rPr>
                                <w:sz w:val="36"/>
                                <w:szCs w:val="36"/>
                              </w:rPr>
                            </w:pPr>
                            <w:r w:rsidRPr="001C3C07">
                              <w:rPr>
                                <w:sz w:val="36"/>
                                <w:szCs w:val="36"/>
                                <w:rtl/>
                              </w:rPr>
                              <w:t>مقاله پایان ترم سال 1392</w:t>
                            </w:r>
                          </w:p>
                          <w:p w:rsidR="00321018" w:rsidRPr="001C3C07" w:rsidRDefault="00321018" w:rsidP="00623F32">
                            <w:pPr>
                              <w:tabs>
                                <w:tab w:val="right" w:pos="1183"/>
                              </w:tabs>
                              <w:bidi/>
                              <w:spacing w:after="0" w:line="720" w:lineRule="auto"/>
                              <w:ind w:left="176"/>
                              <w:jc w:val="center"/>
                              <w:rPr>
                                <w:sz w:val="36"/>
                                <w:szCs w:val="36"/>
                                <w:rtl/>
                              </w:rPr>
                            </w:pPr>
                            <w:r w:rsidRPr="001C3C07">
                              <w:rPr>
                                <w:sz w:val="36"/>
                                <w:szCs w:val="36"/>
                                <w:rtl/>
                              </w:rPr>
                              <w:t>استاد راهنما : حجه الاسلام والمسلمین فرمانیان</w:t>
                            </w:r>
                          </w:p>
                          <w:p w:rsidR="00321018" w:rsidRPr="001C3C07" w:rsidRDefault="00321018" w:rsidP="00623F32">
                            <w:pPr>
                              <w:tabs>
                                <w:tab w:val="right" w:pos="1183"/>
                              </w:tabs>
                              <w:bidi/>
                              <w:spacing w:after="0" w:line="720" w:lineRule="auto"/>
                              <w:ind w:left="176"/>
                              <w:jc w:val="center"/>
                              <w:rPr>
                                <w:sz w:val="36"/>
                                <w:szCs w:val="36"/>
                                <w:rtl/>
                              </w:rPr>
                            </w:pPr>
                            <w:r w:rsidRPr="001C3C07">
                              <w:rPr>
                                <w:sz w:val="36"/>
                                <w:szCs w:val="36"/>
                                <w:rtl/>
                              </w:rPr>
                              <w:t>پژوهشگر میثم صفری</w:t>
                            </w:r>
                          </w:p>
                          <w:p w:rsidR="00321018" w:rsidRPr="00AC3FA9" w:rsidRDefault="00321018" w:rsidP="00AC3FA9">
                            <w:pPr>
                              <w:tabs>
                                <w:tab w:val="right" w:pos="1183"/>
                              </w:tabs>
                              <w:bidi/>
                              <w:spacing w:after="0" w:line="720" w:lineRule="auto"/>
                              <w:ind w:left="176"/>
                              <w:jc w:val="center"/>
                              <w:rPr>
                                <w:sz w:val="36"/>
                                <w:szCs w:val="36"/>
                              </w:rPr>
                            </w:pPr>
                            <w:r w:rsidRPr="00AC3FA9">
                              <w:rPr>
                                <w:sz w:val="36"/>
                                <w:szCs w:val="36"/>
                                <w:rtl/>
                              </w:rPr>
                              <w:t>دارالاعلام لمدرسه اهل البی</w:t>
                            </w:r>
                            <w:r w:rsidRPr="00AC3FA9">
                              <w:rPr>
                                <w:rFonts w:hint="cs"/>
                                <w:sz w:val="36"/>
                                <w:szCs w:val="36"/>
                                <w:rtl/>
                              </w:rPr>
                              <w:t>ت</w:t>
                            </w:r>
                            <w:r>
                              <w:rPr>
                                <w:rFonts w:hint="cs"/>
                                <w:sz w:val="36"/>
                                <w:szCs w:val="36"/>
                              </w:rPr>
                              <w:sym w:font="Abo-thar" w:char="F044"/>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5965BFD" id="_x0000_t202" coordsize="21600,21600" o:spt="202" path="m,l,21600r21600,l21600,xe">
                <v:stroke joinstyle="miter"/>
                <v:path gradientshapeok="t" o:connecttype="rect"/>
              </v:shapetype>
              <v:shape id="Text Box 2" o:spid="_x0000_s1026" type="#_x0000_t202" style="position:absolute;left:0;text-align:left;margin-left:57.45pt;margin-top:185.9pt;width:460.4pt;height:565.75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" o:allowincell="f" filled="f" strokecolor="#622423" strokeweight="6pt">
                <v:stroke linestyle="thickThin"/>
                <v:textbox inset="10.8pt,7.2pt,10.8pt,7.2pt">
                  <w:txbxContent>
                    <w:p w:rsidR="00321018" w:rsidRPr="001C3C07" w:rsidRDefault="00321018" w:rsidP="00623F32">
                      <w:pPr>
                        <w:tabs>
                          <w:tab w:val="right" w:pos="1183"/>
                        </w:tabs>
                        <w:bidi/>
                        <w:spacing w:after="0" w:line="720" w:lineRule="auto"/>
                        <w:ind w:left="176"/>
                        <w:jc w:val="center"/>
                        <w:rPr>
                          <w:rFonts w:ascii="Noor_Davat" w:hAnsi="Noor_Davat" w:cs="Noor_Davat"/>
                          <w:sz w:val="36"/>
                          <w:szCs w:val="36"/>
                          <w:rtl/>
                        </w:rPr>
                      </w:pPr>
                      <w:r w:rsidRPr="001C3C07">
                        <w:rPr>
                          <w:rFonts w:ascii="Noor_Davat" w:hAnsi="Noor_Davat" w:cs="Noor_Davat"/>
                          <w:sz w:val="36"/>
                          <w:szCs w:val="36"/>
                          <w:rtl/>
                        </w:rPr>
                        <w:t>بررسی و نقد ادله وهابیت بر</w:t>
                      </w:r>
                    </w:p>
                    <w:p w:rsidR="00321018" w:rsidRDefault="00321018" w:rsidP="00623F32">
                      <w:pPr>
                        <w:tabs>
                          <w:tab w:val="right" w:pos="1183"/>
                        </w:tabs>
                        <w:bidi/>
                        <w:spacing w:after="0" w:line="720" w:lineRule="auto"/>
                        <w:ind w:left="176"/>
                        <w:jc w:val="center"/>
                        <w:rPr>
                          <w:rFonts w:ascii="Noor_Davat" w:hAnsi="Noor_Davat" w:cs="Noor_Davat"/>
                          <w:sz w:val="36"/>
                          <w:szCs w:val="36"/>
                          <w:rtl/>
                        </w:rPr>
                      </w:pPr>
                      <w:r>
                        <w:rPr>
                          <w:rFonts w:ascii="Noor_Davat" w:hAnsi="Noor_Davat" w:cs="Noor_Davat"/>
                          <w:sz w:val="36"/>
                          <w:szCs w:val="36"/>
                          <w:rtl/>
                        </w:rPr>
                        <w:t xml:space="preserve">نفی تقریب </w:t>
                      </w:r>
                      <w:r>
                        <w:rPr>
                          <w:rFonts w:ascii="Noor_Davat" w:hAnsi="Noor_Davat" w:cs="Noor_Davat" w:hint="cs"/>
                          <w:sz w:val="36"/>
                          <w:szCs w:val="36"/>
                          <w:rtl/>
                        </w:rPr>
                        <w:t>میان شی</w:t>
                      </w:r>
                      <w:r w:rsidR="004673A8">
                        <w:rPr>
                          <w:rFonts w:ascii="Noor_Davat" w:hAnsi="Noor_Davat" w:cs="Noor_Davat" w:hint="cs"/>
                          <w:sz w:val="36"/>
                          <w:szCs w:val="36"/>
                          <w:rtl/>
                        </w:rPr>
                        <w:t>ع</w:t>
                      </w:r>
                      <w:bookmarkStart w:id="1" w:name="_GoBack"/>
                      <w:bookmarkEnd w:id="1"/>
                      <w:r>
                        <w:rPr>
                          <w:rFonts w:ascii="Noor_Davat" w:hAnsi="Noor_Davat" w:cs="Noor_Davat" w:hint="cs"/>
                          <w:sz w:val="36"/>
                          <w:szCs w:val="36"/>
                          <w:rtl/>
                        </w:rPr>
                        <w:t xml:space="preserve">ه و اهل سنت </w:t>
                      </w:r>
                    </w:p>
                    <w:p w:rsidR="00321018" w:rsidRPr="001C3C07" w:rsidRDefault="00321018" w:rsidP="00623F32">
                      <w:pPr>
                        <w:tabs>
                          <w:tab w:val="right" w:pos="1183"/>
                        </w:tabs>
                        <w:bidi/>
                        <w:spacing w:after="0" w:line="720" w:lineRule="auto"/>
                        <w:ind w:left="176"/>
                        <w:jc w:val="center"/>
                        <w:rPr>
                          <w:sz w:val="36"/>
                          <w:szCs w:val="36"/>
                        </w:rPr>
                      </w:pPr>
                      <w:r w:rsidRPr="001C3C07">
                        <w:rPr>
                          <w:sz w:val="36"/>
                          <w:szCs w:val="36"/>
                          <w:rtl/>
                        </w:rPr>
                        <w:t>مقاله پایان ترم سال 1392</w:t>
                      </w:r>
                    </w:p>
                    <w:p w:rsidR="00321018" w:rsidRPr="001C3C07" w:rsidRDefault="00321018" w:rsidP="00623F32">
                      <w:pPr>
                        <w:tabs>
                          <w:tab w:val="right" w:pos="1183"/>
                        </w:tabs>
                        <w:bidi/>
                        <w:spacing w:after="0" w:line="720" w:lineRule="auto"/>
                        <w:ind w:left="176"/>
                        <w:jc w:val="center"/>
                        <w:rPr>
                          <w:sz w:val="36"/>
                          <w:szCs w:val="36"/>
                          <w:rtl/>
                        </w:rPr>
                      </w:pPr>
                      <w:r w:rsidRPr="001C3C07">
                        <w:rPr>
                          <w:sz w:val="36"/>
                          <w:szCs w:val="36"/>
                          <w:rtl/>
                        </w:rPr>
                        <w:t>استاد راهنما : حجه الاسلام والمسلمین فرمانیان</w:t>
                      </w:r>
                    </w:p>
                    <w:p w:rsidR="00321018" w:rsidRPr="001C3C07" w:rsidRDefault="00321018" w:rsidP="00623F32">
                      <w:pPr>
                        <w:tabs>
                          <w:tab w:val="right" w:pos="1183"/>
                        </w:tabs>
                        <w:bidi/>
                        <w:spacing w:after="0" w:line="720" w:lineRule="auto"/>
                        <w:ind w:left="176"/>
                        <w:jc w:val="center"/>
                        <w:rPr>
                          <w:sz w:val="36"/>
                          <w:szCs w:val="36"/>
                          <w:rtl/>
                        </w:rPr>
                      </w:pPr>
                      <w:r w:rsidRPr="001C3C07">
                        <w:rPr>
                          <w:sz w:val="36"/>
                          <w:szCs w:val="36"/>
                          <w:rtl/>
                        </w:rPr>
                        <w:t>پژوهشگر میثم صفری</w:t>
                      </w:r>
                    </w:p>
                    <w:p w:rsidR="00321018" w:rsidRPr="00AC3FA9" w:rsidRDefault="00321018" w:rsidP="00AC3FA9">
                      <w:pPr>
                        <w:tabs>
                          <w:tab w:val="right" w:pos="1183"/>
                        </w:tabs>
                        <w:bidi/>
                        <w:spacing w:after="0" w:line="720" w:lineRule="auto"/>
                        <w:ind w:left="176"/>
                        <w:jc w:val="center"/>
                        <w:rPr>
                          <w:sz w:val="36"/>
                          <w:szCs w:val="36"/>
                        </w:rPr>
                      </w:pPr>
                      <w:r w:rsidRPr="00AC3FA9">
                        <w:rPr>
                          <w:sz w:val="36"/>
                          <w:szCs w:val="36"/>
                          <w:rtl/>
                        </w:rPr>
                        <w:t>دارالاعلام لمدرسه اهل البی</w:t>
                      </w:r>
                      <w:r w:rsidRPr="00AC3FA9">
                        <w:rPr>
                          <w:rFonts w:hint="cs"/>
                          <w:sz w:val="36"/>
                          <w:szCs w:val="36"/>
                          <w:rtl/>
                        </w:rPr>
                        <w:t>ت</w:t>
                      </w:r>
                      <w:r>
                        <w:rPr>
                          <w:rFonts w:hint="cs"/>
                          <w:sz w:val="36"/>
                          <w:szCs w:val="36"/>
                        </w:rPr>
                        <w:sym w:font="Abo-thar" w:char="F044"/>
                      </w:r>
                    </w:p>
                  </w:txbxContent>
                </v:textbox>
                <w10:wrap type="square" anchorx="page" anchory="page"/>
              </v:shape>
            </w:pict>
          </mc:Fallback>
        </mc:AlternateContent>
      </w:r>
    </w:p>
    <w:p w:rsidR="00623F32" w:rsidRDefault="00623F32" w:rsidP="00756B58">
      <w:pPr>
        <w:bidi/>
        <w:jc w:val="left"/>
        <w:rPr>
          <w:rtl/>
        </w:rPr>
      </w:pPr>
    </w:p>
    <w:p w:rsidR="00623F32" w:rsidRDefault="00623F32" w:rsidP="00756B58">
      <w:pPr>
        <w:bidi/>
        <w:jc w:val="left"/>
        <w:rPr>
          <w:rtl/>
        </w:rPr>
      </w:pPr>
    </w:p>
    <w:p w:rsidR="00623F32" w:rsidRDefault="00623F32" w:rsidP="00756B58">
      <w:pPr>
        <w:bidi/>
        <w:jc w:val="left"/>
        <w:rPr>
          <w:rtl/>
        </w:rPr>
      </w:pPr>
    </w:p>
    <w:p w:rsidR="00623F32" w:rsidRDefault="00623F32" w:rsidP="00756B58">
      <w:pPr>
        <w:bidi/>
        <w:jc w:val="left"/>
        <w:rPr>
          <w:rtl/>
        </w:rPr>
      </w:pPr>
    </w:p>
    <w:p w:rsidR="00623F32" w:rsidRDefault="00623F32" w:rsidP="00756B58">
      <w:pPr>
        <w:bidi/>
        <w:jc w:val="left"/>
        <w:rPr>
          <w:rtl/>
        </w:rPr>
      </w:pPr>
    </w:p>
    <w:p w:rsidR="00623F32" w:rsidRDefault="00623F32" w:rsidP="00756B58">
      <w:pPr>
        <w:bidi/>
        <w:jc w:val="left"/>
        <w:rPr>
          <w:rtl/>
        </w:rPr>
      </w:pPr>
    </w:p>
    <w:p w:rsidR="00623F32" w:rsidRDefault="00623F32" w:rsidP="00756B58">
      <w:pPr>
        <w:bidi/>
        <w:jc w:val="left"/>
        <w:rPr>
          <w:rtl/>
        </w:rPr>
      </w:pPr>
    </w:p>
    <w:p w:rsidR="00623F32" w:rsidRDefault="00623F32" w:rsidP="00756B58">
      <w:pPr>
        <w:bidi/>
        <w:jc w:val="left"/>
        <w:rPr>
          <w:rtl/>
        </w:rPr>
      </w:pPr>
    </w:p>
    <w:p w:rsidR="00623F32" w:rsidRDefault="00623F32" w:rsidP="00756B58">
      <w:pPr>
        <w:bidi/>
        <w:jc w:val="left"/>
        <w:rPr>
          <w:rtl/>
        </w:rPr>
      </w:pPr>
    </w:p>
    <w:p w:rsidR="00623F32" w:rsidRDefault="00623F32" w:rsidP="00756B58">
      <w:pPr>
        <w:bidi/>
        <w:jc w:val="left"/>
        <w:rPr>
          <w:rtl/>
        </w:rPr>
      </w:pPr>
    </w:p>
    <w:p w:rsidR="00623F32" w:rsidRDefault="00623F32" w:rsidP="00756B58">
      <w:pPr>
        <w:bidi/>
        <w:jc w:val="left"/>
        <w:rPr>
          <w:rtl/>
        </w:rPr>
      </w:pPr>
    </w:p>
    <w:p w:rsidR="00623F32" w:rsidRDefault="00623F32" w:rsidP="00756B58">
      <w:pPr>
        <w:bidi/>
        <w:jc w:val="left"/>
        <w:rPr>
          <w:rtl/>
        </w:rPr>
      </w:pPr>
    </w:p>
    <w:p w:rsidR="00AC3FA9" w:rsidRDefault="00AC3FA9" w:rsidP="00756B58">
      <w:pPr>
        <w:bidi/>
        <w:jc w:val="left"/>
      </w:pPr>
    </w:p>
    <w:p w:rsidR="00AC3FA9" w:rsidRDefault="00AC3FA9" w:rsidP="00756B58">
      <w:pPr>
        <w:bidi/>
        <w:jc w:val="left"/>
      </w:pPr>
    </w:p>
    <w:p w:rsidR="00AC3FA9" w:rsidRPr="00AC3FA9" w:rsidRDefault="00AC3FA9" w:rsidP="00756B58">
      <w:pPr>
        <w:bidi/>
        <w:jc w:val="left"/>
      </w:pPr>
    </w:p>
    <w:p w:rsidR="00052BD5" w:rsidRDefault="00052BD5" w:rsidP="00756B58">
      <w:pPr>
        <w:bidi/>
        <w:jc w:val="left"/>
        <w:rPr>
          <w:rtl/>
        </w:rPr>
      </w:pPr>
    </w:p>
    <w:p w:rsidR="00701BEA" w:rsidRDefault="00701BEA" w:rsidP="00756B58">
      <w:pPr>
        <w:pStyle w:val="Heading1"/>
        <w:tabs>
          <w:tab w:val="right" w:pos="1183"/>
        </w:tabs>
        <w:bidi/>
        <w:spacing w:before="0"/>
        <w:rPr>
          <w:rFonts w:ascii="Noor_Mitra" w:eastAsia="Times New Roman" w:hAnsi="Noor_Mitra" w:cs="Noor_Mitra"/>
          <w:color w:val="auto"/>
          <w:sz w:val="28"/>
          <w:szCs w:val="28"/>
        </w:rPr>
      </w:pPr>
      <w:r w:rsidRPr="001C3C07">
        <w:rPr>
          <w:rFonts w:ascii="Noor_Mitra" w:eastAsia="Times New Roman" w:hAnsi="Noor_Mitra" w:cs="Noor_Mitra"/>
          <w:color w:val="auto"/>
          <w:sz w:val="28"/>
          <w:szCs w:val="28"/>
          <w:rtl/>
        </w:rPr>
        <w:t>چکيده</w:t>
      </w:r>
      <w:r w:rsidRPr="001C3C07">
        <w:rPr>
          <w:rFonts w:ascii="Noor_Mitra" w:eastAsia="Times New Roman" w:hAnsi="Noor_Mitra" w:cs="Noor_Mitra"/>
          <w:color w:val="auto"/>
          <w:sz w:val="28"/>
          <w:szCs w:val="28"/>
        </w:rPr>
        <w:t>:</w:t>
      </w:r>
      <w:r w:rsidRPr="001C3C07">
        <w:rPr>
          <w:rFonts w:ascii="Noor_Mitra" w:eastAsia="Times New Roman" w:hAnsi="Noor_Mitra" w:cs="Noor_Mitra"/>
          <w:color w:val="auto"/>
          <w:sz w:val="28"/>
          <w:szCs w:val="28"/>
          <w:rtl/>
        </w:rPr>
        <w:t xml:space="preserve"> </w:t>
      </w:r>
    </w:p>
    <w:p w:rsidR="00075A6B" w:rsidRDefault="00075A6B" w:rsidP="00756B58">
      <w:pPr>
        <w:tabs>
          <w:tab w:val="right" w:pos="1183"/>
        </w:tabs>
        <w:bidi/>
        <w:spacing w:after="0" w:line="240" w:lineRule="auto"/>
        <w:jc w:val="left"/>
        <w:rPr>
          <w:rFonts w:eastAsia="Times New Roman"/>
          <w:rtl/>
        </w:rPr>
      </w:pPr>
      <w:r>
        <w:rPr>
          <w:rFonts w:eastAsia="Times New Roman" w:hint="cs"/>
          <w:rtl/>
        </w:rPr>
        <w:lastRenderedPageBreak/>
        <w:t xml:space="preserve">وهابیت </w:t>
      </w:r>
      <w:r w:rsidR="00EE2A3A">
        <w:rPr>
          <w:rFonts w:eastAsia="Times New Roman" w:hint="cs"/>
          <w:rtl/>
        </w:rPr>
        <w:t>از مخالفین جدی تقریب میان شیعه و اهل سنت می باشد و معتقد</w:t>
      </w:r>
      <w:r w:rsidR="007A65C6">
        <w:rPr>
          <w:rFonts w:eastAsia="Times New Roman" w:hint="cs"/>
          <w:rtl/>
        </w:rPr>
        <w:t>ند</w:t>
      </w:r>
      <w:r w:rsidR="00EE2A3A">
        <w:rPr>
          <w:rFonts w:eastAsia="Times New Roman" w:hint="cs"/>
          <w:rtl/>
        </w:rPr>
        <w:t xml:space="preserve"> مساله تقریب عاملی در دست شیعه</w:t>
      </w:r>
      <w:r w:rsidR="007A65C6">
        <w:rPr>
          <w:rFonts w:eastAsia="Times New Roman" w:hint="cs"/>
          <w:rtl/>
        </w:rPr>
        <w:t>،</w:t>
      </w:r>
      <w:r w:rsidR="00EE2A3A">
        <w:rPr>
          <w:rFonts w:eastAsia="Times New Roman" w:hint="cs"/>
          <w:rtl/>
        </w:rPr>
        <w:t xml:space="preserve"> برای نفوذ و تاثیر گذاری و در نهایت شیعه کردن اهل سنت می باشد و در این راستا ادله ای ذکر کرده اند که تقریب میان شیعه و اهل سنت محال می باشد </w:t>
      </w:r>
      <w:r w:rsidR="00F4792A">
        <w:rPr>
          <w:rFonts w:eastAsia="Times New Roman" w:hint="cs"/>
          <w:rtl/>
        </w:rPr>
        <w:t>و</w:t>
      </w:r>
      <w:r>
        <w:rPr>
          <w:rFonts w:eastAsia="Times New Roman" w:hint="cs"/>
          <w:rtl/>
        </w:rPr>
        <w:t xml:space="preserve"> می گویند </w:t>
      </w:r>
      <w:r w:rsidR="00363D7A">
        <w:rPr>
          <w:rFonts w:eastAsia="Times New Roman" w:hint="cs"/>
          <w:rtl/>
        </w:rPr>
        <w:t xml:space="preserve">تا </w:t>
      </w:r>
      <w:r>
        <w:rPr>
          <w:rFonts w:eastAsia="Times New Roman" w:hint="cs"/>
          <w:rtl/>
        </w:rPr>
        <w:t xml:space="preserve">شیعه </w:t>
      </w:r>
      <w:r w:rsidR="00363D7A">
        <w:rPr>
          <w:rFonts w:eastAsia="Times New Roman" w:hint="cs"/>
          <w:rtl/>
        </w:rPr>
        <w:t>دست از عقایدش برندارد و عقاید اهل سنت را قبول نکند تقریب محال می باشد .</w:t>
      </w:r>
    </w:p>
    <w:p w:rsidR="00075A6B" w:rsidRPr="001C3C07" w:rsidRDefault="00363D7A" w:rsidP="00756B58">
      <w:pPr>
        <w:tabs>
          <w:tab w:val="right" w:pos="1183"/>
        </w:tabs>
        <w:bidi/>
        <w:spacing w:after="0"/>
        <w:jc w:val="left"/>
        <w:rPr>
          <w:rFonts w:eastAsia="Times New Roman"/>
          <w:rtl/>
        </w:rPr>
      </w:pPr>
      <w:r>
        <w:rPr>
          <w:rFonts w:hint="cs"/>
          <w:rtl/>
        </w:rPr>
        <w:t xml:space="preserve">در این مقاله </w:t>
      </w:r>
      <w:r w:rsidR="00075A6B">
        <w:rPr>
          <w:rFonts w:hint="cs"/>
          <w:rtl/>
        </w:rPr>
        <w:t xml:space="preserve">بعد از بررسی </w:t>
      </w:r>
      <w:r>
        <w:rPr>
          <w:rFonts w:hint="cs"/>
          <w:rtl/>
        </w:rPr>
        <w:t xml:space="preserve">و نقد </w:t>
      </w:r>
      <w:r w:rsidR="00075A6B" w:rsidRPr="001C3C07">
        <w:rPr>
          <w:rFonts w:eastAsia="Times New Roman" w:hint="cs"/>
          <w:rtl/>
        </w:rPr>
        <w:t>ادله</w:t>
      </w:r>
      <w:r w:rsidR="00075A6B" w:rsidRPr="001C3C07">
        <w:rPr>
          <w:rFonts w:eastAsia="Times New Roman"/>
          <w:rtl/>
        </w:rPr>
        <w:t xml:space="preserve"> وهابیون</w:t>
      </w:r>
      <w:r w:rsidR="00075A6B" w:rsidRPr="001C3C07">
        <w:rPr>
          <w:rFonts w:eastAsia="Times New Roman" w:hint="cs"/>
          <w:rtl/>
        </w:rPr>
        <w:t xml:space="preserve"> </w:t>
      </w:r>
      <w:r>
        <w:rPr>
          <w:rFonts w:eastAsia="Times New Roman" w:hint="cs"/>
          <w:rtl/>
        </w:rPr>
        <w:t>به این نتیج</w:t>
      </w:r>
      <w:r w:rsidR="00075A6B" w:rsidRPr="001C3C07">
        <w:rPr>
          <w:rFonts w:eastAsia="Times New Roman" w:hint="cs"/>
          <w:rtl/>
        </w:rPr>
        <w:t>ه</w:t>
      </w:r>
      <w:r>
        <w:rPr>
          <w:rFonts w:eastAsia="Times New Roman" w:hint="cs"/>
          <w:rtl/>
        </w:rPr>
        <w:t xml:space="preserve"> می رسیم که وحدت اسلامی نه</w:t>
      </w:r>
      <w:r w:rsidR="00075A6B" w:rsidRPr="001C3C07">
        <w:rPr>
          <w:rFonts w:eastAsia="Times New Roman" w:hint="cs"/>
          <w:rtl/>
        </w:rPr>
        <w:t xml:space="preserve"> تنها محال نیست بلک</w:t>
      </w:r>
      <w:r w:rsidR="00075A6B">
        <w:rPr>
          <w:rFonts w:eastAsia="Times New Roman" w:hint="cs"/>
          <w:rtl/>
        </w:rPr>
        <w:t>ه از اوجب واجبات می باشد</w:t>
      </w:r>
      <w:r w:rsidR="00075A6B" w:rsidRPr="001C3C07">
        <w:rPr>
          <w:rFonts w:eastAsia="Times New Roman" w:hint="cs"/>
          <w:rtl/>
        </w:rPr>
        <w:t xml:space="preserve">. </w:t>
      </w:r>
    </w:p>
    <w:p w:rsidR="00701BEA" w:rsidRPr="001C3C07" w:rsidRDefault="00701BEA" w:rsidP="00756B58">
      <w:pPr>
        <w:tabs>
          <w:tab w:val="right" w:pos="1183"/>
        </w:tabs>
        <w:bidi/>
        <w:spacing w:after="0"/>
        <w:jc w:val="left"/>
        <w:rPr>
          <w:rtl/>
        </w:rPr>
      </w:pPr>
      <w:r w:rsidRPr="00235A3E">
        <w:rPr>
          <w:rFonts w:eastAsia="Times New Roman"/>
          <w:b/>
          <w:bCs/>
          <w:rtl/>
          <w14:numForm w14:val="lining"/>
          <w14:cntxtAlts/>
        </w:rPr>
        <w:t>واژگان کلیدی</w:t>
      </w:r>
      <w:r w:rsidRPr="00235A3E">
        <w:rPr>
          <w:rFonts w:eastAsia="Times New Roman"/>
          <w:b/>
          <w:bCs/>
          <w14:numForm w14:val="lining"/>
          <w14:cntxtAlts/>
        </w:rPr>
        <w:t>:</w:t>
      </w:r>
      <w:r w:rsidRPr="001C3C07">
        <w:t xml:space="preserve"> </w:t>
      </w:r>
      <w:r w:rsidRPr="001C3C07">
        <w:rPr>
          <w:rtl/>
        </w:rPr>
        <w:t xml:space="preserve"> وحدت اسلامی، تقریب مذاهب ، وهابیت، اختلاف‌، </w:t>
      </w:r>
      <w:r w:rsidR="0070747F" w:rsidRPr="001C3C07">
        <w:rPr>
          <w:rFonts w:hint="cs"/>
          <w:rtl/>
        </w:rPr>
        <w:t>ا</w:t>
      </w:r>
      <w:r w:rsidR="0070747F" w:rsidRPr="001C3C07">
        <w:rPr>
          <w:rtl/>
        </w:rPr>
        <w:t>هل سنت، تشیع</w:t>
      </w:r>
    </w:p>
    <w:p w:rsidR="001E7FF6" w:rsidRPr="001C3C07" w:rsidRDefault="007302DB" w:rsidP="00756B58">
      <w:pPr>
        <w:pStyle w:val="Heading1"/>
        <w:tabs>
          <w:tab w:val="right" w:pos="1183"/>
          <w:tab w:val="left" w:pos="10269"/>
        </w:tabs>
        <w:bidi/>
        <w:spacing w:before="0"/>
        <w:rPr>
          <w:rFonts w:ascii="Noor_Mitra" w:eastAsia="Times New Roman" w:hAnsi="Noor_Mitra" w:cs="Noor_Mitra"/>
          <w:color w:val="auto"/>
          <w:sz w:val="28"/>
          <w:szCs w:val="28"/>
          <w:rtl/>
        </w:rPr>
      </w:pPr>
      <w:r w:rsidRPr="001C3C07">
        <w:rPr>
          <w:rFonts w:ascii="Noor_Mitra" w:eastAsia="Times New Roman" w:hAnsi="Noor_Mitra" w:cs="Noor_Mitra"/>
          <w:color w:val="auto"/>
          <w:sz w:val="28"/>
          <w:szCs w:val="28"/>
          <w:rtl/>
        </w:rPr>
        <w:t>مقدمه</w:t>
      </w:r>
    </w:p>
    <w:p w:rsidR="001023F9" w:rsidRDefault="00BD3E42" w:rsidP="00756B58">
      <w:pPr>
        <w:tabs>
          <w:tab w:val="right" w:pos="1183"/>
        </w:tabs>
        <w:bidi/>
        <w:spacing w:after="0"/>
        <w:jc w:val="left"/>
        <w:rPr>
          <w:rtl/>
        </w:rPr>
      </w:pPr>
      <w:r>
        <w:rPr>
          <w:rFonts w:hint="cs"/>
          <w:rtl/>
        </w:rPr>
        <w:t>خداوند متعال در آیات متعددی</w:t>
      </w:r>
      <w:r w:rsidR="0070747F" w:rsidRPr="001C3C07">
        <w:rPr>
          <w:rFonts w:hint="cs"/>
          <w:rtl/>
        </w:rPr>
        <w:t xml:space="preserve"> مثل</w:t>
      </w:r>
      <w:r w:rsidR="0070747F" w:rsidRPr="001C3C07">
        <w:rPr>
          <w:rtl/>
        </w:rPr>
        <w:t xml:space="preserve"> </w:t>
      </w:r>
      <w:r w:rsidR="0070747F" w:rsidRPr="001C3C07">
        <w:rPr>
          <w:b/>
          <w:bCs/>
          <w:rtl/>
        </w:rPr>
        <w:t>وَاعْتَصِمُوا بِحَبْلِ اللَّهِ جَمِيعًا وَلَا تَفَرَّقُوا</w:t>
      </w:r>
      <w:r w:rsidR="0070747F" w:rsidRPr="00BD3E42">
        <w:rPr>
          <w:rFonts w:hint="cs"/>
          <w:b/>
          <w:bCs/>
          <w:sz w:val="20"/>
          <w:szCs w:val="20"/>
          <w:vertAlign w:val="superscript"/>
          <w:rtl/>
        </w:rPr>
        <w:t>(</w:t>
      </w:r>
      <w:r w:rsidR="0070747F" w:rsidRPr="00BD3E42">
        <w:rPr>
          <w:sz w:val="20"/>
          <w:szCs w:val="20"/>
          <w:vertAlign w:val="superscript"/>
          <w:rtl/>
        </w:rPr>
        <w:t>آیه 103 سوره آل عمران</w:t>
      </w:r>
      <w:r w:rsidR="0070747F" w:rsidRPr="00BD3E42">
        <w:rPr>
          <w:rFonts w:hint="cs"/>
          <w:b/>
          <w:bCs/>
          <w:sz w:val="20"/>
          <w:szCs w:val="20"/>
          <w:vertAlign w:val="superscript"/>
          <w:rtl/>
        </w:rPr>
        <w:t>)</w:t>
      </w:r>
      <w:r w:rsidR="0070747F" w:rsidRPr="001C3C07">
        <w:rPr>
          <w:sz w:val="24"/>
          <w:szCs w:val="24"/>
          <w:vertAlign w:val="superscript"/>
          <w:rtl/>
        </w:rPr>
        <w:t xml:space="preserve"> </w:t>
      </w:r>
      <w:r w:rsidR="005C7E18">
        <w:rPr>
          <w:rFonts w:hint="cs"/>
          <w:rtl/>
        </w:rPr>
        <w:t>وحدت اسلامی</w:t>
      </w:r>
      <w:r w:rsidR="007A65C6">
        <w:rPr>
          <w:rFonts w:hint="cs"/>
          <w:rtl/>
        </w:rPr>
        <w:t xml:space="preserve"> </w:t>
      </w:r>
      <w:r w:rsidR="005C7E18">
        <w:rPr>
          <w:rFonts w:hint="cs"/>
          <w:rtl/>
        </w:rPr>
        <w:t>ر</w:t>
      </w:r>
      <w:r>
        <w:rPr>
          <w:rFonts w:hint="cs"/>
          <w:rtl/>
        </w:rPr>
        <w:t>ا از</w:t>
      </w:r>
      <w:r w:rsidR="00845ACB" w:rsidRPr="001C3C07">
        <w:rPr>
          <w:rtl/>
        </w:rPr>
        <w:t xml:space="preserve">اهداف بزرگ دین اسلام </w:t>
      </w:r>
      <w:r>
        <w:rPr>
          <w:rFonts w:hint="cs"/>
          <w:rtl/>
        </w:rPr>
        <w:t xml:space="preserve">بیان فرموده اند </w:t>
      </w:r>
      <w:r w:rsidR="0070747F" w:rsidRPr="001C3C07">
        <w:rPr>
          <w:rFonts w:hint="cs"/>
          <w:rtl/>
        </w:rPr>
        <w:t>.</w:t>
      </w:r>
    </w:p>
    <w:p w:rsidR="00BD3E42" w:rsidRDefault="006854E0" w:rsidP="00756B58">
      <w:pPr>
        <w:tabs>
          <w:tab w:val="right" w:pos="1183"/>
        </w:tabs>
        <w:bidi/>
        <w:spacing w:after="0"/>
        <w:jc w:val="left"/>
        <w:rPr>
          <w:rtl/>
        </w:rPr>
      </w:pPr>
      <w:r>
        <w:rPr>
          <w:rFonts w:hint="cs"/>
          <w:rtl/>
        </w:rPr>
        <w:t>مکتب تشیع با الهام گیری از سیره ائمه اطهار در نحوه برخورد با مذاهب دیگر</w:t>
      </w:r>
      <w:r w:rsidR="007A65C6">
        <w:rPr>
          <w:rFonts w:hint="cs"/>
          <w:rtl/>
        </w:rPr>
        <w:t>،</w:t>
      </w:r>
      <w:r>
        <w:rPr>
          <w:rFonts w:hint="cs"/>
          <w:rtl/>
        </w:rPr>
        <w:t xml:space="preserve"> </w:t>
      </w:r>
      <w:r w:rsidR="001023F9">
        <w:rPr>
          <w:rFonts w:hint="cs"/>
          <w:rtl/>
        </w:rPr>
        <w:t>علمدار</w:t>
      </w:r>
      <w:r>
        <w:rPr>
          <w:rFonts w:hint="cs"/>
          <w:rtl/>
        </w:rPr>
        <w:t xml:space="preserve"> تقریب </w:t>
      </w:r>
      <w:r w:rsidR="007A65C6">
        <w:rPr>
          <w:rFonts w:hint="cs"/>
          <w:rtl/>
        </w:rPr>
        <w:t>بین شیعه و اهل سنت</w:t>
      </w:r>
      <w:r>
        <w:rPr>
          <w:rFonts w:hint="cs"/>
          <w:rtl/>
        </w:rPr>
        <w:t xml:space="preserve"> می باشد .</w:t>
      </w:r>
    </w:p>
    <w:p w:rsidR="00DD003D" w:rsidRPr="001C3C07" w:rsidRDefault="00B172DC" w:rsidP="00756B58">
      <w:pPr>
        <w:tabs>
          <w:tab w:val="right" w:pos="1183"/>
        </w:tabs>
        <w:bidi/>
        <w:spacing w:after="0"/>
        <w:jc w:val="left"/>
        <w:rPr>
          <w:rtl/>
        </w:rPr>
      </w:pPr>
      <w:r>
        <w:rPr>
          <w:rFonts w:hint="cs"/>
          <w:rtl/>
        </w:rPr>
        <w:t xml:space="preserve">اما وهابيت </w:t>
      </w:r>
      <w:r w:rsidR="006854E0">
        <w:rPr>
          <w:rFonts w:hint="cs"/>
          <w:rtl/>
        </w:rPr>
        <w:t xml:space="preserve">خصوصا در دهه های اخیر </w:t>
      </w:r>
      <w:r>
        <w:rPr>
          <w:rFonts w:hint="cs"/>
          <w:rtl/>
        </w:rPr>
        <w:t xml:space="preserve">با تفكر افراطی تکفیری، </w:t>
      </w:r>
      <w:r w:rsidR="007302DB" w:rsidRPr="001C3C07">
        <w:rPr>
          <w:rtl/>
        </w:rPr>
        <w:t>نه تنها</w:t>
      </w:r>
      <w:r>
        <w:rPr>
          <w:rFonts w:hint="cs"/>
          <w:rtl/>
        </w:rPr>
        <w:t xml:space="preserve"> قائل به تقریب </w:t>
      </w:r>
      <w:r w:rsidR="007A65C6">
        <w:rPr>
          <w:rFonts w:hint="cs"/>
          <w:rtl/>
        </w:rPr>
        <w:t>بین شیعه و اهل سنت</w:t>
      </w:r>
      <w:r>
        <w:rPr>
          <w:rFonts w:hint="cs"/>
          <w:rtl/>
        </w:rPr>
        <w:t xml:space="preserve"> نمی باشند بلکه</w:t>
      </w:r>
      <w:r w:rsidR="007302DB" w:rsidRPr="001C3C07">
        <w:rPr>
          <w:rtl/>
        </w:rPr>
        <w:t xml:space="preserve"> شیعیان </w:t>
      </w:r>
      <w:r>
        <w:rPr>
          <w:rFonts w:hint="cs"/>
          <w:rtl/>
        </w:rPr>
        <w:t xml:space="preserve">و </w:t>
      </w:r>
      <w:r w:rsidR="004B73A4" w:rsidRPr="001C3C07">
        <w:rPr>
          <w:rFonts w:hint="cs"/>
          <w:rtl/>
        </w:rPr>
        <w:t>بسیاری از</w:t>
      </w:r>
      <w:r w:rsidR="00BD3E42">
        <w:rPr>
          <w:rtl/>
        </w:rPr>
        <w:t xml:space="preserve"> اهل سنت </w:t>
      </w:r>
      <w:r>
        <w:rPr>
          <w:rFonts w:hint="cs"/>
          <w:rtl/>
        </w:rPr>
        <w:t xml:space="preserve">و کسانی که هم مسلکشان نباشند </w:t>
      </w:r>
      <w:r w:rsidR="00BD3E42">
        <w:rPr>
          <w:rtl/>
        </w:rPr>
        <w:t>را کافر می‌دان</w:t>
      </w:r>
      <w:r w:rsidR="007A65C6">
        <w:rPr>
          <w:rFonts w:hint="cs"/>
          <w:rtl/>
        </w:rPr>
        <w:t>ن</w:t>
      </w:r>
      <w:r w:rsidR="00BD3E42">
        <w:rPr>
          <w:rtl/>
        </w:rPr>
        <w:t>د</w:t>
      </w:r>
      <w:r w:rsidR="00BD3E42">
        <w:rPr>
          <w:rFonts w:hint="cs"/>
          <w:rtl/>
        </w:rPr>
        <w:t>.</w:t>
      </w:r>
    </w:p>
    <w:p w:rsidR="004B73A4" w:rsidRPr="001C3C07" w:rsidRDefault="00B172DC" w:rsidP="00756B58">
      <w:pPr>
        <w:tabs>
          <w:tab w:val="right" w:pos="1183"/>
        </w:tabs>
        <w:bidi/>
        <w:spacing w:after="0"/>
        <w:jc w:val="left"/>
        <w:rPr>
          <w:rFonts w:eastAsia="Times New Roman"/>
          <w:rtl/>
        </w:rPr>
      </w:pPr>
      <w:r>
        <w:rPr>
          <w:rFonts w:hint="cs"/>
          <w:rtl/>
        </w:rPr>
        <w:t xml:space="preserve">مهترین کتابی که </w:t>
      </w:r>
      <w:r w:rsidR="005C7E18">
        <w:rPr>
          <w:rFonts w:hint="cs"/>
          <w:rtl/>
        </w:rPr>
        <w:t xml:space="preserve">وهابیت </w:t>
      </w:r>
      <w:r>
        <w:rPr>
          <w:rFonts w:hint="cs"/>
          <w:rtl/>
        </w:rPr>
        <w:t>ضد تقریب مذاهب نوشته اند ک</w:t>
      </w:r>
      <w:r w:rsidR="004B73A4" w:rsidRPr="001C3C07">
        <w:rPr>
          <w:rFonts w:hint="cs"/>
          <w:rtl/>
        </w:rPr>
        <w:t xml:space="preserve">تاب </w:t>
      </w:r>
      <w:r w:rsidR="004B73A4" w:rsidRPr="001C3C07">
        <w:rPr>
          <w:rtl/>
        </w:rPr>
        <w:t xml:space="preserve">مسألة التقريب بين أهل السنة والشيعة كه پایان نامه </w:t>
      </w:r>
      <w:r w:rsidR="00EE2A3A">
        <w:rPr>
          <w:rFonts w:hint="cs"/>
          <w:rtl/>
        </w:rPr>
        <w:t>کارشناسی ارشد</w:t>
      </w:r>
      <w:r w:rsidR="004B73A4" w:rsidRPr="001C3C07">
        <w:rPr>
          <w:rtl/>
        </w:rPr>
        <w:t xml:space="preserve">، </w:t>
      </w:r>
      <w:r w:rsidR="006854E0">
        <w:rPr>
          <w:rFonts w:hint="cs"/>
          <w:rtl/>
        </w:rPr>
        <w:t xml:space="preserve">آقای </w:t>
      </w:r>
      <w:r w:rsidR="004B73A4" w:rsidRPr="001C3C07">
        <w:rPr>
          <w:rtl/>
        </w:rPr>
        <w:t>ناصر قفاري</w:t>
      </w:r>
      <w:r w:rsidR="004B73A4" w:rsidRPr="001C3C07">
        <w:rPr>
          <w:b/>
          <w:bCs/>
          <w:rtl/>
        </w:rPr>
        <w:t xml:space="preserve"> </w:t>
      </w:r>
      <w:r w:rsidR="004B73A4" w:rsidRPr="001C3C07">
        <w:rPr>
          <w:rtl/>
        </w:rPr>
        <w:t>می باشد</w:t>
      </w:r>
      <w:r>
        <w:rPr>
          <w:rFonts w:hint="cs"/>
          <w:rtl/>
        </w:rPr>
        <w:t xml:space="preserve"> که مجموعه ای از </w:t>
      </w:r>
      <w:r w:rsidR="00E83DE2">
        <w:rPr>
          <w:rFonts w:hint="cs"/>
          <w:rtl/>
        </w:rPr>
        <w:t xml:space="preserve">تهمتها و استنادهای بی پایه و اساس </w:t>
      </w:r>
      <w:r>
        <w:rPr>
          <w:rFonts w:hint="cs"/>
          <w:rtl/>
        </w:rPr>
        <w:t>می باشد</w:t>
      </w:r>
      <w:r w:rsidR="004B73A4" w:rsidRPr="001C3C07">
        <w:rPr>
          <w:rtl/>
        </w:rPr>
        <w:t xml:space="preserve"> </w:t>
      </w:r>
      <w:r w:rsidR="00E83DE2">
        <w:rPr>
          <w:rFonts w:hint="cs"/>
          <w:rtl/>
        </w:rPr>
        <w:t>.</w:t>
      </w:r>
    </w:p>
    <w:p w:rsidR="00D5732D" w:rsidRPr="001C3C07" w:rsidRDefault="004B73A4" w:rsidP="00756B58">
      <w:pPr>
        <w:tabs>
          <w:tab w:val="right" w:pos="1183"/>
        </w:tabs>
        <w:bidi/>
        <w:spacing w:after="0"/>
        <w:jc w:val="left"/>
        <w:rPr>
          <w:rtl/>
        </w:rPr>
      </w:pPr>
      <w:r w:rsidRPr="001C3C07">
        <w:rPr>
          <w:rFonts w:hint="cs"/>
          <w:rtl/>
        </w:rPr>
        <w:t xml:space="preserve">قفاری </w:t>
      </w:r>
      <w:r w:rsidR="00B172DC">
        <w:rPr>
          <w:rFonts w:hint="cs"/>
          <w:rtl/>
        </w:rPr>
        <w:t xml:space="preserve">چون مساله وحدت را نفهمیده </w:t>
      </w:r>
      <w:r w:rsidR="00221156">
        <w:rPr>
          <w:rFonts w:hint="cs"/>
          <w:rtl/>
        </w:rPr>
        <w:t>می نویسد</w:t>
      </w:r>
      <w:r w:rsidRPr="001C3C07">
        <w:rPr>
          <w:rFonts w:hint="cs"/>
          <w:rtl/>
        </w:rPr>
        <w:t xml:space="preserve">: </w:t>
      </w:r>
      <w:r w:rsidR="00B172DC">
        <w:rPr>
          <w:rFonts w:hint="cs"/>
          <w:rtl/>
        </w:rPr>
        <w:t xml:space="preserve">باید </w:t>
      </w:r>
      <w:r w:rsidR="00D5732D" w:rsidRPr="001C3C07">
        <w:rPr>
          <w:rtl/>
        </w:rPr>
        <w:t>علمای اهل سنت</w:t>
      </w:r>
      <w:r w:rsidR="00E83DE2">
        <w:rPr>
          <w:rFonts w:hint="cs"/>
          <w:rtl/>
        </w:rPr>
        <w:t>(منظورش وهابیت است)</w:t>
      </w:r>
      <w:r w:rsidR="00D5732D" w:rsidRPr="001C3C07">
        <w:rPr>
          <w:rtl/>
        </w:rPr>
        <w:t xml:space="preserve"> با تلاش بسیار و جهادگونه اعتقادات اهل سنت را در بین مسلمین منتشر کنند و بدون ا</w:t>
      </w:r>
      <w:r w:rsidR="000E6AF9">
        <w:rPr>
          <w:rFonts w:hint="cs"/>
          <w:rtl/>
        </w:rPr>
        <w:t>غ</w:t>
      </w:r>
      <w:r w:rsidR="00D5732D" w:rsidRPr="001C3C07">
        <w:rPr>
          <w:rtl/>
        </w:rPr>
        <w:t xml:space="preserve">ماض اهل سنت را از اهل بدعت جدا کنند و دروغها و ضلالتها و اصول فاسد روافض را به گوش همه برسانند ... </w:t>
      </w:r>
      <w:r w:rsidR="00221156">
        <w:rPr>
          <w:rtl/>
        </w:rPr>
        <w:t>بنابراین</w:t>
      </w:r>
      <w:r w:rsidR="00D5732D" w:rsidRPr="001C3C07">
        <w:rPr>
          <w:rtl/>
        </w:rPr>
        <w:t xml:space="preserve"> بهترین راه رسیدن به تقریب، بیان حق و کشف باطل و رسیدن شیعه به حق است ... اما متاسفانه علمای ما این روش را برای تقریب در پیش نگرفته اند</w:t>
      </w:r>
      <w:r w:rsidR="00D5732D" w:rsidRPr="001C3C07">
        <w:rPr>
          <w:rStyle w:val="FootnoteReference"/>
          <w:rtl/>
        </w:rPr>
        <w:footnoteReference w:id="1"/>
      </w:r>
    </w:p>
    <w:p w:rsidR="00E83DE2" w:rsidRDefault="006854E0" w:rsidP="00756B58">
      <w:pPr>
        <w:tabs>
          <w:tab w:val="right" w:pos="1183"/>
        </w:tabs>
        <w:bidi/>
        <w:spacing w:after="0"/>
        <w:jc w:val="left"/>
        <w:rPr>
          <w:rtl/>
        </w:rPr>
      </w:pPr>
      <w:r>
        <w:rPr>
          <w:rtl/>
        </w:rPr>
        <w:t>قبل از</w:t>
      </w:r>
      <w:r w:rsidR="001F72C2" w:rsidRPr="001C3C07">
        <w:rPr>
          <w:rtl/>
        </w:rPr>
        <w:t xml:space="preserve"> </w:t>
      </w:r>
      <w:r w:rsidR="004B73A4" w:rsidRPr="001C3C07">
        <w:rPr>
          <w:rFonts w:hint="cs"/>
          <w:rtl/>
        </w:rPr>
        <w:t xml:space="preserve">بررسی و نقد ادله وهابیت تذکر این نکته لازم است که اهل سنت </w:t>
      </w:r>
      <w:r>
        <w:rPr>
          <w:rFonts w:hint="cs"/>
          <w:rtl/>
        </w:rPr>
        <w:t xml:space="preserve">در مبانی متعدد با </w:t>
      </w:r>
      <w:r w:rsidR="004B73A4" w:rsidRPr="001C3C07">
        <w:rPr>
          <w:rFonts w:hint="cs"/>
          <w:rtl/>
        </w:rPr>
        <w:t xml:space="preserve">وهابیت </w:t>
      </w:r>
      <w:r>
        <w:rPr>
          <w:rFonts w:hint="cs"/>
          <w:rtl/>
        </w:rPr>
        <w:t xml:space="preserve">متفاوت می باشند </w:t>
      </w:r>
      <w:r w:rsidR="00F04869">
        <w:rPr>
          <w:rFonts w:hint="cs"/>
          <w:rtl/>
        </w:rPr>
        <w:t xml:space="preserve"> </w:t>
      </w:r>
      <w:r w:rsidR="00E83DE2">
        <w:rPr>
          <w:rFonts w:hint="cs"/>
          <w:rtl/>
        </w:rPr>
        <w:t xml:space="preserve">بلکه </w:t>
      </w:r>
      <w:r>
        <w:rPr>
          <w:rFonts w:hint="cs"/>
          <w:rtl/>
        </w:rPr>
        <w:t xml:space="preserve">در </w:t>
      </w:r>
      <w:r w:rsidR="004B73A4" w:rsidRPr="001C3C07">
        <w:rPr>
          <w:rFonts w:hint="cs"/>
          <w:rtl/>
        </w:rPr>
        <w:t>بین وهابیت</w:t>
      </w:r>
      <w:r w:rsidR="002A13FB">
        <w:rPr>
          <w:rFonts w:hint="cs"/>
          <w:rtl/>
        </w:rPr>
        <w:t xml:space="preserve"> </w:t>
      </w:r>
      <w:r>
        <w:rPr>
          <w:rFonts w:hint="cs"/>
          <w:rtl/>
        </w:rPr>
        <w:t xml:space="preserve">نیز چهره های ضد </w:t>
      </w:r>
      <w:r w:rsidR="002A13FB">
        <w:rPr>
          <w:rFonts w:hint="cs"/>
          <w:rtl/>
        </w:rPr>
        <w:t>تکفیری</w:t>
      </w:r>
      <w:r w:rsidR="00E83DE2">
        <w:rPr>
          <w:rFonts w:hint="cs"/>
          <w:rtl/>
        </w:rPr>
        <w:t xml:space="preserve"> </w:t>
      </w:r>
      <w:r w:rsidR="00F04869">
        <w:rPr>
          <w:rFonts w:hint="cs"/>
          <w:rtl/>
        </w:rPr>
        <w:t xml:space="preserve">مثل حسن </w:t>
      </w:r>
      <w:r w:rsidR="004B73A4" w:rsidRPr="001C3C07">
        <w:rPr>
          <w:rFonts w:hint="cs"/>
          <w:rtl/>
        </w:rPr>
        <w:t>فرحان مالکی</w:t>
      </w:r>
      <w:r w:rsidR="00E83DE2">
        <w:rPr>
          <w:rFonts w:hint="cs"/>
          <w:rtl/>
        </w:rPr>
        <w:t>(که</w:t>
      </w:r>
      <w:r w:rsidR="002A13FB" w:rsidRPr="001C3C07">
        <w:rPr>
          <w:rFonts w:hint="cs"/>
          <w:rtl/>
        </w:rPr>
        <w:t xml:space="preserve"> در نقد تکفیرهای محمد بن عبد الوهاب کتاب نوشته است</w:t>
      </w:r>
      <w:r w:rsidR="00E83DE2">
        <w:rPr>
          <w:rFonts w:hint="cs"/>
          <w:rtl/>
        </w:rPr>
        <w:t>)</w:t>
      </w:r>
      <w:r w:rsidR="00F04869">
        <w:rPr>
          <w:rFonts w:hint="cs"/>
          <w:rtl/>
        </w:rPr>
        <w:t xml:space="preserve"> </w:t>
      </w:r>
      <w:r>
        <w:rPr>
          <w:rFonts w:hint="cs"/>
          <w:rtl/>
        </w:rPr>
        <w:t xml:space="preserve">وجود دارد لذا نباید همه را </w:t>
      </w:r>
      <w:r w:rsidR="007A65C6">
        <w:rPr>
          <w:rFonts w:hint="cs"/>
          <w:rtl/>
        </w:rPr>
        <w:t>یکسان</w:t>
      </w:r>
      <w:r>
        <w:rPr>
          <w:rFonts w:hint="cs"/>
          <w:rtl/>
        </w:rPr>
        <w:t xml:space="preserve"> پنداشت </w:t>
      </w:r>
      <w:r w:rsidR="00235A3E">
        <w:rPr>
          <w:rFonts w:hint="cs"/>
          <w:rtl/>
        </w:rPr>
        <w:t>.</w:t>
      </w:r>
    </w:p>
    <w:p w:rsidR="004B73A4" w:rsidRPr="001C3C07" w:rsidRDefault="004B73A4" w:rsidP="00756B58">
      <w:pPr>
        <w:tabs>
          <w:tab w:val="right" w:pos="1183"/>
        </w:tabs>
        <w:bidi/>
        <w:spacing w:after="0"/>
        <w:jc w:val="left"/>
        <w:rPr>
          <w:rtl/>
        </w:rPr>
      </w:pPr>
      <w:r w:rsidRPr="001C3C07">
        <w:rPr>
          <w:rFonts w:hint="cs"/>
          <w:rtl/>
        </w:rPr>
        <w:t xml:space="preserve">بنابراین رویکرد این مقاله در نقد شبهات وهابیت تکفیری </w:t>
      </w:r>
      <w:r w:rsidR="002A13FB">
        <w:rPr>
          <w:rFonts w:hint="cs"/>
          <w:rtl/>
        </w:rPr>
        <w:t>می باشد.</w:t>
      </w:r>
    </w:p>
    <w:p w:rsidR="004B73A4" w:rsidRPr="00F04869" w:rsidRDefault="004B73A4" w:rsidP="00756B58">
      <w:pPr>
        <w:pStyle w:val="Heading1"/>
        <w:bidi/>
        <w:spacing w:before="0"/>
        <w:ind w:left="49"/>
        <w:rPr>
          <w:rFonts w:ascii="Noor_Mitra" w:hAnsi="Noor_Mitra" w:cs="Noor_Mitra"/>
          <w:i/>
          <w:iCs/>
          <w:color w:val="auto"/>
          <w:sz w:val="28"/>
          <w:szCs w:val="28"/>
        </w:rPr>
      </w:pPr>
      <w:r w:rsidRPr="00F04869">
        <w:rPr>
          <w:rFonts w:hint="cs"/>
          <w:i/>
          <w:iCs/>
          <w:color w:val="auto"/>
          <w:rtl/>
        </w:rPr>
        <w:lastRenderedPageBreak/>
        <w:t xml:space="preserve">نقد و بررسی ادله وهابیت </w:t>
      </w:r>
    </w:p>
    <w:p w:rsidR="006515EF" w:rsidRPr="004D7B47" w:rsidRDefault="004B73A4" w:rsidP="00756B58">
      <w:pPr>
        <w:pStyle w:val="Heading1"/>
        <w:tabs>
          <w:tab w:val="right" w:pos="1183"/>
        </w:tabs>
        <w:bidi/>
        <w:spacing w:before="0"/>
        <w:ind w:left="2034"/>
        <w:rPr>
          <w:rFonts w:ascii="Noor_Mitra" w:hAnsi="Noor_Mitra" w:cs="Noor_Mitra"/>
          <w:i/>
          <w:iCs/>
          <w:color w:val="auto"/>
          <w:sz w:val="26"/>
          <w:szCs w:val="26"/>
          <w:rtl/>
        </w:rPr>
      </w:pPr>
      <w:r w:rsidRPr="004D7B47">
        <w:rPr>
          <w:rFonts w:ascii="Noor_Mitra" w:hAnsi="Noor_Mitra" w:cs="Noor_Mitra" w:hint="cs"/>
          <w:i/>
          <w:iCs/>
          <w:color w:val="auto"/>
          <w:sz w:val="26"/>
          <w:szCs w:val="26"/>
          <w:rtl/>
        </w:rPr>
        <w:t xml:space="preserve">چون </w:t>
      </w:r>
      <w:r w:rsidR="00ED330A" w:rsidRPr="004D7B47">
        <w:rPr>
          <w:rFonts w:ascii="Noor_Mitra" w:hAnsi="Noor_Mitra" w:cs="Noor_Mitra"/>
          <w:i/>
          <w:iCs/>
          <w:color w:val="auto"/>
          <w:sz w:val="26"/>
          <w:szCs w:val="26"/>
          <w:rtl/>
        </w:rPr>
        <w:t>شیعه قائل به ناصبی بودن تمام اهل سنت</w:t>
      </w:r>
      <w:r w:rsidR="006854E0">
        <w:rPr>
          <w:rFonts w:ascii="Noor_Mitra" w:hAnsi="Noor_Mitra" w:cs="Noor_Mitra" w:hint="cs"/>
          <w:i/>
          <w:iCs/>
          <w:color w:val="auto"/>
          <w:sz w:val="26"/>
          <w:szCs w:val="26"/>
          <w:rtl/>
        </w:rPr>
        <w:t xml:space="preserve"> است</w:t>
      </w:r>
      <w:r w:rsidR="00ED330A" w:rsidRPr="004D7B47">
        <w:rPr>
          <w:rFonts w:ascii="Noor_Mitra" w:hAnsi="Noor_Mitra" w:cs="Noor_Mitra"/>
          <w:i/>
          <w:iCs/>
          <w:color w:val="auto"/>
          <w:sz w:val="26"/>
          <w:szCs w:val="26"/>
          <w:rtl/>
        </w:rPr>
        <w:t xml:space="preserve"> </w:t>
      </w:r>
      <w:r w:rsidR="00221156" w:rsidRPr="004D7B47">
        <w:rPr>
          <w:rFonts w:ascii="Noor_Mitra" w:hAnsi="Noor_Mitra" w:cs="Noor_Mitra" w:hint="cs"/>
          <w:i/>
          <w:iCs/>
          <w:color w:val="auto"/>
          <w:sz w:val="26"/>
          <w:szCs w:val="26"/>
          <w:rtl/>
        </w:rPr>
        <w:t>بنابراین</w:t>
      </w:r>
      <w:r w:rsidRPr="004D7B47">
        <w:rPr>
          <w:rFonts w:ascii="Noor_Mitra" w:hAnsi="Noor_Mitra" w:cs="Noor_Mitra" w:hint="cs"/>
          <w:i/>
          <w:iCs/>
          <w:color w:val="auto"/>
          <w:sz w:val="26"/>
          <w:szCs w:val="26"/>
          <w:rtl/>
        </w:rPr>
        <w:t xml:space="preserve"> </w:t>
      </w:r>
      <w:r w:rsidRPr="004D7B47">
        <w:rPr>
          <w:rFonts w:ascii="Noor_Mitra" w:hAnsi="Noor_Mitra" w:cs="Noor_Mitra"/>
          <w:i/>
          <w:iCs/>
          <w:color w:val="auto"/>
          <w:sz w:val="26"/>
          <w:szCs w:val="26"/>
          <w:rtl/>
        </w:rPr>
        <w:t>وحدت محال است</w:t>
      </w:r>
      <w:r w:rsidR="00E83DE2" w:rsidRPr="004D7B47">
        <w:rPr>
          <w:rFonts w:ascii="Noor_Mitra" w:hAnsi="Noor_Mitra" w:cs="Noor_Mitra" w:hint="cs"/>
          <w:i/>
          <w:iCs/>
          <w:color w:val="auto"/>
          <w:sz w:val="26"/>
          <w:szCs w:val="26"/>
          <w:rtl/>
        </w:rPr>
        <w:t>.</w:t>
      </w:r>
    </w:p>
    <w:p w:rsidR="000E6AF9" w:rsidRPr="004D7B47" w:rsidRDefault="00BC624C" w:rsidP="00756B58">
      <w:pPr>
        <w:tabs>
          <w:tab w:val="right" w:pos="1183"/>
        </w:tabs>
        <w:bidi/>
        <w:spacing w:after="0"/>
        <w:ind w:left="2034"/>
        <w:jc w:val="left"/>
        <w:rPr>
          <w:i/>
          <w:iCs/>
          <w:sz w:val="26"/>
          <w:szCs w:val="26"/>
          <w:rtl/>
        </w:rPr>
      </w:pPr>
      <w:r w:rsidRPr="004D7B47">
        <w:rPr>
          <w:i/>
          <w:iCs/>
          <w:sz w:val="26"/>
          <w:szCs w:val="26"/>
          <w:rtl/>
        </w:rPr>
        <w:t>قفاری</w:t>
      </w:r>
      <w:r w:rsidR="000344AE" w:rsidRPr="004D7B47">
        <w:rPr>
          <w:i/>
          <w:iCs/>
          <w:sz w:val="26"/>
          <w:szCs w:val="26"/>
          <w:rtl/>
        </w:rPr>
        <w:t xml:space="preserve"> </w:t>
      </w:r>
      <w:r w:rsidR="00AF0003" w:rsidRPr="004D7B47">
        <w:rPr>
          <w:rFonts w:hint="cs"/>
          <w:i/>
          <w:iCs/>
          <w:sz w:val="26"/>
          <w:szCs w:val="26"/>
          <w:rtl/>
        </w:rPr>
        <w:t>برای تایید دیدگاه فوق</w:t>
      </w:r>
      <w:r w:rsidR="0084355C" w:rsidRPr="004D7B47">
        <w:rPr>
          <w:rFonts w:hint="cs"/>
          <w:i/>
          <w:iCs/>
          <w:sz w:val="26"/>
          <w:szCs w:val="26"/>
          <w:rtl/>
        </w:rPr>
        <w:t xml:space="preserve"> به چند حدیث تمسک کرده</w:t>
      </w:r>
      <w:r w:rsidR="0084355C" w:rsidRPr="004D7B47">
        <w:rPr>
          <w:rStyle w:val="FootnoteReference"/>
          <w:i/>
          <w:iCs/>
          <w:sz w:val="26"/>
          <w:szCs w:val="26"/>
          <w:rtl/>
        </w:rPr>
        <w:footnoteReference w:id="2"/>
      </w:r>
      <w:r w:rsidR="0084355C" w:rsidRPr="004D7B47">
        <w:rPr>
          <w:rFonts w:hint="cs"/>
          <w:i/>
          <w:iCs/>
          <w:sz w:val="26"/>
          <w:szCs w:val="26"/>
          <w:rtl/>
        </w:rPr>
        <w:t xml:space="preserve"> و </w:t>
      </w:r>
      <w:r w:rsidR="00AF0003" w:rsidRPr="004D7B47">
        <w:rPr>
          <w:rFonts w:hint="cs"/>
          <w:i/>
          <w:iCs/>
          <w:sz w:val="26"/>
          <w:szCs w:val="26"/>
          <w:rtl/>
        </w:rPr>
        <w:t xml:space="preserve"> </w:t>
      </w:r>
      <w:r w:rsidR="00F80F7F" w:rsidRPr="004D7B47">
        <w:rPr>
          <w:rFonts w:hint="cs"/>
          <w:i/>
          <w:iCs/>
          <w:sz w:val="26"/>
          <w:szCs w:val="26"/>
          <w:rtl/>
        </w:rPr>
        <w:t>از</w:t>
      </w:r>
      <w:r w:rsidR="000344AE" w:rsidRPr="004D7B47">
        <w:rPr>
          <w:i/>
          <w:iCs/>
          <w:sz w:val="26"/>
          <w:szCs w:val="26"/>
          <w:rtl/>
        </w:rPr>
        <w:t xml:space="preserve"> </w:t>
      </w:r>
      <w:r w:rsidR="00F80F7F" w:rsidRPr="004D7B47">
        <w:rPr>
          <w:rFonts w:hint="cs"/>
          <w:i/>
          <w:iCs/>
          <w:sz w:val="26"/>
          <w:szCs w:val="26"/>
          <w:rtl/>
        </w:rPr>
        <w:t xml:space="preserve">تحریرالوسیله </w:t>
      </w:r>
      <w:r w:rsidR="000E6AF9" w:rsidRPr="004D7B47">
        <w:rPr>
          <w:rFonts w:hint="cs"/>
          <w:i/>
          <w:iCs/>
          <w:sz w:val="26"/>
          <w:szCs w:val="26"/>
          <w:rtl/>
        </w:rPr>
        <w:t>امام خمینی</w:t>
      </w:r>
      <w:r w:rsidR="00843A39" w:rsidRPr="004D7B47">
        <w:rPr>
          <w:rFonts w:hint="cs"/>
          <w:i/>
          <w:iCs/>
          <w:sz w:val="26"/>
          <w:szCs w:val="26"/>
        </w:rPr>
        <w:sym w:font="Abo-thar" w:char="F036"/>
      </w:r>
      <w:r w:rsidR="000E6AF9" w:rsidRPr="004D7B47">
        <w:rPr>
          <w:rStyle w:val="FootnoteReference"/>
          <w:i/>
          <w:iCs/>
          <w:sz w:val="26"/>
          <w:szCs w:val="26"/>
          <w:rtl/>
        </w:rPr>
        <w:footnoteReference w:id="3"/>
      </w:r>
      <w:r w:rsidR="000E6AF9" w:rsidRPr="004D7B47">
        <w:rPr>
          <w:rFonts w:hint="cs"/>
          <w:i/>
          <w:iCs/>
          <w:sz w:val="26"/>
          <w:szCs w:val="26"/>
          <w:rtl/>
        </w:rPr>
        <w:t xml:space="preserve"> و </w:t>
      </w:r>
      <w:r w:rsidR="00F80F7F" w:rsidRPr="004D7B47">
        <w:rPr>
          <w:rFonts w:hint="cs"/>
          <w:i/>
          <w:iCs/>
          <w:sz w:val="26"/>
          <w:szCs w:val="26"/>
          <w:rtl/>
        </w:rPr>
        <w:t>صراط الحق آیت الله آصف محسنی</w:t>
      </w:r>
      <w:r w:rsidR="00C748C9" w:rsidRPr="004D7B47">
        <w:rPr>
          <w:rStyle w:val="FootnoteReference"/>
          <w:i/>
          <w:iCs/>
          <w:color w:val="000000"/>
          <w:sz w:val="26"/>
          <w:szCs w:val="26"/>
          <w:rtl/>
        </w:rPr>
        <w:footnoteReference w:id="4"/>
      </w:r>
      <w:r w:rsidR="00F80F7F" w:rsidRPr="004D7B47">
        <w:rPr>
          <w:rFonts w:hint="cs"/>
          <w:i/>
          <w:iCs/>
          <w:color w:val="000000"/>
          <w:sz w:val="26"/>
          <w:szCs w:val="26"/>
          <w:rtl/>
        </w:rPr>
        <w:t xml:space="preserve"> </w:t>
      </w:r>
      <w:r w:rsidR="00C748C9" w:rsidRPr="004D7B47">
        <w:rPr>
          <w:rFonts w:hint="cs"/>
          <w:i/>
          <w:iCs/>
          <w:sz w:val="26"/>
          <w:szCs w:val="26"/>
          <w:rtl/>
        </w:rPr>
        <w:t xml:space="preserve">و کتاب </w:t>
      </w:r>
      <w:r w:rsidR="00C748C9" w:rsidRPr="004D7B47">
        <w:rPr>
          <w:i/>
          <w:iCs/>
          <w:sz w:val="26"/>
          <w:szCs w:val="26"/>
          <w:rtl/>
        </w:rPr>
        <w:t>مع محب الدين في خطوطه العريضة</w:t>
      </w:r>
      <w:r w:rsidR="00C748C9" w:rsidRPr="004D7B47">
        <w:rPr>
          <w:rFonts w:hint="cs"/>
          <w:i/>
          <w:iCs/>
          <w:sz w:val="26"/>
          <w:szCs w:val="26"/>
          <w:rtl/>
        </w:rPr>
        <w:t xml:space="preserve"> </w:t>
      </w:r>
      <w:r w:rsidR="000344AE" w:rsidRPr="004D7B47">
        <w:rPr>
          <w:i/>
          <w:iCs/>
          <w:sz w:val="26"/>
          <w:szCs w:val="26"/>
          <w:rtl/>
        </w:rPr>
        <w:t>آیه الله لطف الله صافی</w:t>
      </w:r>
      <w:r w:rsidR="00C748C9" w:rsidRPr="004D7B47">
        <w:rPr>
          <w:rStyle w:val="FootnoteReference"/>
          <w:i/>
          <w:iCs/>
          <w:sz w:val="26"/>
          <w:szCs w:val="26"/>
          <w:rtl/>
        </w:rPr>
        <w:footnoteReference w:id="5"/>
      </w:r>
      <w:r w:rsidR="000E6AF9" w:rsidRPr="004D7B47">
        <w:rPr>
          <w:rFonts w:hint="cs"/>
          <w:i/>
          <w:iCs/>
          <w:sz w:val="26"/>
          <w:szCs w:val="26"/>
          <w:rtl/>
        </w:rPr>
        <w:t xml:space="preserve"> </w:t>
      </w:r>
      <w:r w:rsidR="00C748C9" w:rsidRPr="004D7B47">
        <w:rPr>
          <w:rFonts w:hint="cs"/>
          <w:i/>
          <w:iCs/>
          <w:sz w:val="26"/>
          <w:szCs w:val="26"/>
          <w:rtl/>
        </w:rPr>
        <w:t>و كتاب غايه المرام محدث بحرانی</w:t>
      </w:r>
      <w:r w:rsidR="00C748C9" w:rsidRPr="004D7B47">
        <w:rPr>
          <w:rStyle w:val="FootnoteReference"/>
          <w:i/>
          <w:iCs/>
          <w:sz w:val="26"/>
          <w:szCs w:val="26"/>
          <w:rtl/>
        </w:rPr>
        <w:footnoteReference w:id="6"/>
      </w:r>
      <w:r w:rsidR="00C748C9" w:rsidRPr="004D7B47">
        <w:rPr>
          <w:rFonts w:hint="cs"/>
          <w:i/>
          <w:iCs/>
          <w:sz w:val="26"/>
          <w:szCs w:val="26"/>
          <w:rtl/>
        </w:rPr>
        <w:t xml:space="preserve"> </w:t>
      </w:r>
      <w:r w:rsidR="00235A3E" w:rsidRPr="004D7B47">
        <w:rPr>
          <w:rFonts w:hint="cs"/>
          <w:i/>
          <w:iCs/>
          <w:sz w:val="26"/>
          <w:szCs w:val="26"/>
          <w:rtl/>
        </w:rPr>
        <w:t xml:space="preserve">شواهدی </w:t>
      </w:r>
      <w:r w:rsidR="007A65C6">
        <w:rPr>
          <w:rFonts w:hint="cs"/>
          <w:i/>
          <w:iCs/>
          <w:sz w:val="26"/>
          <w:szCs w:val="26"/>
          <w:rtl/>
        </w:rPr>
        <w:t>می‌</w:t>
      </w:r>
      <w:r w:rsidR="000E6AF9" w:rsidRPr="004D7B47">
        <w:rPr>
          <w:rFonts w:hint="cs"/>
          <w:i/>
          <w:iCs/>
          <w:sz w:val="26"/>
          <w:szCs w:val="26"/>
          <w:rtl/>
        </w:rPr>
        <w:t>آورد که</w:t>
      </w:r>
      <w:r w:rsidR="00283250" w:rsidRPr="004D7B47">
        <w:rPr>
          <w:i/>
          <w:iCs/>
          <w:sz w:val="26"/>
          <w:szCs w:val="26"/>
          <w:rtl/>
        </w:rPr>
        <w:t xml:space="preserve"> ناصبی کسی است که ابوبکر و عمر را بر علی</w:t>
      </w:r>
      <w:r w:rsidR="00235A3E" w:rsidRPr="004D7B47">
        <w:rPr>
          <w:i/>
          <w:iCs/>
          <w:sz w:val="26"/>
          <w:szCs w:val="26"/>
        </w:rPr>
        <w:sym w:font="Abo-thar" w:char="F038"/>
      </w:r>
      <w:r w:rsidR="00283250" w:rsidRPr="004D7B47">
        <w:rPr>
          <w:i/>
          <w:iCs/>
          <w:sz w:val="26"/>
          <w:szCs w:val="26"/>
          <w:rtl/>
        </w:rPr>
        <w:t xml:space="preserve">مقدم کند </w:t>
      </w:r>
      <w:r w:rsidR="004B73A4" w:rsidRPr="004D7B47">
        <w:rPr>
          <w:rFonts w:hint="cs"/>
          <w:i/>
          <w:iCs/>
          <w:sz w:val="26"/>
          <w:szCs w:val="26"/>
          <w:rtl/>
        </w:rPr>
        <w:t xml:space="preserve">و </w:t>
      </w:r>
      <w:r w:rsidR="00EE2A3A">
        <w:rPr>
          <w:rFonts w:hint="cs"/>
          <w:i/>
          <w:iCs/>
          <w:sz w:val="26"/>
          <w:szCs w:val="26"/>
          <w:rtl/>
        </w:rPr>
        <w:t xml:space="preserve">چنین شخصی </w:t>
      </w:r>
      <w:r w:rsidR="00283250" w:rsidRPr="004D7B47">
        <w:rPr>
          <w:i/>
          <w:iCs/>
          <w:sz w:val="26"/>
          <w:szCs w:val="26"/>
          <w:rtl/>
        </w:rPr>
        <w:t xml:space="preserve"> از یهو</w:t>
      </w:r>
      <w:r w:rsidR="00EF0022" w:rsidRPr="004D7B47">
        <w:rPr>
          <w:i/>
          <w:iCs/>
          <w:sz w:val="26"/>
          <w:szCs w:val="26"/>
          <w:rtl/>
        </w:rPr>
        <w:t>د و نصارا و مشرکین کافر تر است</w:t>
      </w:r>
      <w:r w:rsidR="00283250" w:rsidRPr="004D7B47">
        <w:rPr>
          <w:rStyle w:val="FootnoteReference"/>
          <w:i/>
          <w:iCs/>
          <w:sz w:val="26"/>
          <w:szCs w:val="26"/>
          <w:rtl/>
        </w:rPr>
        <w:footnoteReference w:id="7"/>
      </w:r>
      <w:r w:rsidRPr="004D7B47">
        <w:rPr>
          <w:i/>
          <w:iCs/>
          <w:sz w:val="26"/>
          <w:szCs w:val="26"/>
          <w:rtl/>
        </w:rPr>
        <w:t xml:space="preserve"> </w:t>
      </w:r>
    </w:p>
    <w:p w:rsidR="000E6AF9" w:rsidRPr="004D7B47" w:rsidRDefault="007779F9" w:rsidP="00756B58">
      <w:pPr>
        <w:tabs>
          <w:tab w:val="right" w:pos="1183"/>
        </w:tabs>
        <w:bidi/>
        <w:spacing w:after="0"/>
        <w:ind w:left="2034"/>
        <w:jc w:val="left"/>
        <w:rPr>
          <w:i/>
          <w:iCs/>
          <w:sz w:val="26"/>
          <w:szCs w:val="26"/>
          <w:rtl/>
        </w:rPr>
      </w:pPr>
      <w:r w:rsidRPr="004D7B47">
        <w:rPr>
          <w:i/>
          <w:iCs/>
          <w:sz w:val="26"/>
          <w:szCs w:val="26"/>
          <w:rtl/>
        </w:rPr>
        <w:t xml:space="preserve">قفاری </w:t>
      </w:r>
      <w:r w:rsidR="004B73A4" w:rsidRPr="004D7B47">
        <w:rPr>
          <w:rFonts w:hint="cs"/>
          <w:i/>
          <w:iCs/>
          <w:sz w:val="26"/>
          <w:szCs w:val="26"/>
          <w:rtl/>
        </w:rPr>
        <w:t xml:space="preserve">در تکمیل جملات فوق </w:t>
      </w:r>
      <w:r w:rsidR="00221156" w:rsidRPr="004D7B47">
        <w:rPr>
          <w:i/>
          <w:iCs/>
          <w:sz w:val="26"/>
          <w:szCs w:val="26"/>
          <w:rtl/>
        </w:rPr>
        <w:t>می نویسد</w:t>
      </w:r>
      <w:r w:rsidRPr="004D7B47">
        <w:rPr>
          <w:i/>
          <w:iCs/>
          <w:sz w:val="26"/>
          <w:szCs w:val="26"/>
          <w:rtl/>
        </w:rPr>
        <w:t xml:space="preserve"> وحدت محال است زیرا </w:t>
      </w:r>
      <w:r w:rsidR="004B73A4" w:rsidRPr="004D7B47">
        <w:rPr>
          <w:rFonts w:hint="cs"/>
          <w:i/>
          <w:iCs/>
          <w:sz w:val="26"/>
          <w:szCs w:val="26"/>
          <w:rtl/>
        </w:rPr>
        <w:t>"امام"</w:t>
      </w:r>
      <w:r w:rsidRPr="004D7B47">
        <w:rPr>
          <w:i/>
          <w:iCs/>
          <w:sz w:val="26"/>
          <w:szCs w:val="26"/>
          <w:rtl/>
        </w:rPr>
        <w:t>خمینی</w:t>
      </w:r>
      <w:r w:rsidR="00843A39" w:rsidRPr="004D7B47">
        <w:rPr>
          <w:i/>
          <w:iCs/>
          <w:sz w:val="26"/>
          <w:szCs w:val="26"/>
        </w:rPr>
        <w:sym w:font="Abo-thar" w:char="F036"/>
      </w:r>
      <w:r w:rsidRPr="004D7B47">
        <w:rPr>
          <w:i/>
          <w:iCs/>
          <w:sz w:val="26"/>
          <w:szCs w:val="26"/>
          <w:rtl/>
        </w:rPr>
        <w:t>منکر امامت را کافر و اهل سنت را ناصبی می داند</w:t>
      </w:r>
      <w:r w:rsidR="006854E0">
        <w:rPr>
          <w:rFonts w:hint="cs"/>
          <w:i/>
          <w:iCs/>
          <w:sz w:val="26"/>
          <w:szCs w:val="26"/>
          <w:rtl/>
        </w:rPr>
        <w:t xml:space="preserve"> </w:t>
      </w:r>
      <w:r w:rsidRPr="004D7B47">
        <w:rPr>
          <w:i/>
          <w:iCs/>
          <w:sz w:val="26"/>
          <w:szCs w:val="26"/>
          <w:rtl/>
        </w:rPr>
        <w:t>و همچنین از جمیع صحابه تبری می جوید</w:t>
      </w:r>
      <w:r w:rsidRPr="004D7B47">
        <w:rPr>
          <w:i/>
          <w:iCs/>
          <w:sz w:val="26"/>
          <w:szCs w:val="26"/>
          <w:vertAlign w:val="superscript"/>
          <w:rtl/>
        </w:rPr>
        <w:footnoteReference w:id="8"/>
      </w:r>
      <w:r w:rsidR="00F04869" w:rsidRPr="004D7B47">
        <w:rPr>
          <w:rFonts w:hint="cs"/>
          <w:i/>
          <w:iCs/>
          <w:sz w:val="26"/>
          <w:szCs w:val="26"/>
          <w:rtl/>
        </w:rPr>
        <w:t>.</w:t>
      </w:r>
    </w:p>
    <w:p w:rsidR="000E6AF9" w:rsidRPr="004D7B47" w:rsidRDefault="000E6AF9" w:rsidP="00756B58">
      <w:pPr>
        <w:tabs>
          <w:tab w:val="right" w:pos="1183"/>
        </w:tabs>
        <w:bidi/>
        <w:spacing w:after="0"/>
        <w:ind w:left="2034"/>
        <w:jc w:val="left"/>
        <w:rPr>
          <w:i/>
          <w:iCs/>
          <w:sz w:val="26"/>
          <w:szCs w:val="26"/>
          <w:rtl/>
        </w:rPr>
      </w:pPr>
      <w:r w:rsidRPr="004D7B47">
        <w:rPr>
          <w:rFonts w:hint="cs"/>
          <w:i/>
          <w:iCs/>
          <w:sz w:val="26"/>
          <w:szCs w:val="26"/>
          <w:rtl/>
        </w:rPr>
        <w:t>سپس نتیجه گرفته است که شیعه معتقد است</w:t>
      </w:r>
      <w:r w:rsidRPr="004D7B47">
        <w:rPr>
          <w:i/>
          <w:iCs/>
          <w:sz w:val="26"/>
          <w:szCs w:val="26"/>
          <w:rtl/>
        </w:rPr>
        <w:t xml:space="preserve"> تمام مسلمین غیر از رافضی ها ناصبی یعنی کافر</w:t>
      </w:r>
      <w:r w:rsidRPr="004D7B47">
        <w:rPr>
          <w:rFonts w:hint="cs"/>
          <w:i/>
          <w:iCs/>
          <w:sz w:val="26"/>
          <w:szCs w:val="26"/>
          <w:rtl/>
        </w:rPr>
        <w:t>و نجس می باشند .</w:t>
      </w:r>
      <w:r w:rsidRPr="004D7B47">
        <w:rPr>
          <w:i/>
          <w:iCs/>
          <w:sz w:val="26"/>
          <w:szCs w:val="26"/>
          <w:rtl/>
        </w:rPr>
        <w:t xml:space="preserve"> </w:t>
      </w:r>
    </w:p>
    <w:p w:rsidR="002C498A" w:rsidRDefault="00620C11" w:rsidP="00756B58">
      <w:pPr>
        <w:pStyle w:val="NormalWeb"/>
        <w:shd w:val="clear" w:color="auto" w:fill="FFFFFF"/>
        <w:tabs>
          <w:tab w:val="right" w:pos="1183"/>
        </w:tabs>
        <w:bidi/>
        <w:spacing w:before="0" w:beforeAutospacing="0" w:after="0" w:afterAutospacing="0" w:line="420" w:lineRule="atLeast"/>
        <w:rPr>
          <w:rFonts w:ascii="Noor_Mitra" w:eastAsiaTheme="minorHAnsi" w:hAnsi="Noor_Mitra" w:cs="Noor_Mitra"/>
          <w:sz w:val="28"/>
          <w:szCs w:val="28"/>
          <w:rtl/>
        </w:rPr>
      </w:pPr>
      <w:r>
        <w:rPr>
          <w:rFonts w:ascii="Noor_Mitra" w:eastAsiaTheme="minorHAnsi" w:hAnsi="Noor_Mitra" w:cs="Noor_Mitra" w:hint="cs"/>
          <w:sz w:val="28"/>
          <w:szCs w:val="28"/>
          <w:rtl/>
        </w:rPr>
        <w:t xml:space="preserve">ناصبی و ناصبی گری نزد بزرگان شیعه و اهل سنت </w:t>
      </w:r>
      <w:r w:rsidR="00F04869">
        <w:rPr>
          <w:rFonts w:ascii="Noor_Mitra" w:eastAsiaTheme="minorHAnsi" w:hAnsi="Noor_Mitra" w:cs="Noor_Mitra" w:hint="cs"/>
          <w:sz w:val="28"/>
          <w:szCs w:val="28"/>
          <w:rtl/>
        </w:rPr>
        <w:t>معانی</w:t>
      </w:r>
      <w:r>
        <w:rPr>
          <w:rFonts w:ascii="Noor_Mitra" w:eastAsiaTheme="minorHAnsi" w:hAnsi="Noor_Mitra" w:cs="Noor_Mitra" w:hint="cs"/>
          <w:sz w:val="28"/>
          <w:szCs w:val="28"/>
          <w:rtl/>
        </w:rPr>
        <w:t xml:space="preserve"> متعددی داشته </w:t>
      </w:r>
      <w:r w:rsidR="007A65C6">
        <w:rPr>
          <w:rFonts w:ascii="Noor_Mitra" w:eastAsiaTheme="minorHAnsi" w:hAnsi="Noor_Mitra" w:cs="Noor_Mitra" w:hint="cs"/>
          <w:sz w:val="28"/>
          <w:szCs w:val="28"/>
          <w:rtl/>
        </w:rPr>
        <w:t>و نظر واحدی در بین نیست .</w:t>
      </w:r>
    </w:p>
    <w:p w:rsidR="00620C11" w:rsidRPr="007A65C6" w:rsidRDefault="007A65C6" w:rsidP="00756B58">
      <w:pPr>
        <w:bidi/>
        <w:spacing w:after="0"/>
        <w:jc w:val="left"/>
        <w:rPr>
          <w:rFonts w:cs="B Titr"/>
          <w:b/>
          <w:bCs/>
          <w:color w:val="FF0000"/>
          <w:sz w:val="24"/>
          <w:szCs w:val="24"/>
          <w:rtl/>
        </w:rPr>
      </w:pPr>
      <w:r>
        <w:rPr>
          <w:rFonts w:cs="B Titr" w:hint="cs"/>
          <w:b/>
          <w:bCs/>
          <w:sz w:val="24"/>
          <w:szCs w:val="24"/>
          <w:rtl/>
        </w:rPr>
        <w:t xml:space="preserve">اقوال در </w:t>
      </w:r>
      <w:r w:rsidR="00620C11" w:rsidRPr="007A65C6">
        <w:rPr>
          <w:rFonts w:cs="B Titr" w:hint="cs"/>
          <w:b/>
          <w:bCs/>
          <w:sz w:val="24"/>
          <w:szCs w:val="24"/>
          <w:rtl/>
        </w:rPr>
        <w:t xml:space="preserve">معنای ناصبی نزد </w:t>
      </w:r>
      <w:r>
        <w:rPr>
          <w:rFonts w:cs="B Titr" w:hint="cs"/>
          <w:b/>
          <w:bCs/>
          <w:sz w:val="24"/>
          <w:szCs w:val="24"/>
          <w:rtl/>
        </w:rPr>
        <w:t xml:space="preserve">بزرگان </w:t>
      </w:r>
      <w:r w:rsidR="00620C11" w:rsidRPr="007A65C6">
        <w:rPr>
          <w:rFonts w:cs="B Titr" w:hint="cs"/>
          <w:b/>
          <w:bCs/>
          <w:sz w:val="24"/>
          <w:szCs w:val="24"/>
          <w:rtl/>
        </w:rPr>
        <w:t xml:space="preserve">شیعه </w:t>
      </w:r>
    </w:p>
    <w:p w:rsidR="00620C11" w:rsidRPr="007B6A80" w:rsidRDefault="00620C11" w:rsidP="00756B58">
      <w:pPr>
        <w:bidi/>
        <w:spacing w:after="0"/>
        <w:jc w:val="left"/>
        <w:rPr>
          <w:rtl/>
        </w:rPr>
      </w:pPr>
      <w:r w:rsidRPr="007B6A80">
        <w:rPr>
          <w:rFonts w:hint="cs"/>
          <w:rtl/>
        </w:rPr>
        <w:t>1-</w:t>
      </w:r>
      <w:r w:rsidRPr="007B6A80">
        <w:rPr>
          <w:rtl/>
        </w:rPr>
        <w:t xml:space="preserve"> </w:t>
      </w:r>
      <w:r w:rsidRPr="007B6A80">
        <w:rPr>
          <w:rFonts w:hint="cs"/>
          <w:rtl/>
        </w:rPr>
        <w:t>هرکس</w:t>
      </w:r>
      <w:r w:rsidRPr="007B6A80">
        <w:rPr>
          <w:rtl/>
        </w:rPr>
        <w:t xml:space="preserve"> </w:t>
      </w:r>
      <w:r w:rsidRPr="007B6A80">
        <w:rPr>
          <w:rFonts w:hint="cs"/>
          <w:rtl/>
        </w:rPr>
        <w:t>قدح</w:t>
      </w:r>
      <w:r w:rsidRPr="007B6A80">
        <w:rPr>
          <w:rtl/>
        </w:rPr>
        <w:t xml:space="preserve"> </w:t>
      </w:r>
      <w:r w:rsidRPr="007B6A80">
        <w:rPr>
          <w:rFonts w:hint="cs"/>
          <w:rtl/>
        </w:rPr>
        <w:t>در</w:t>
      </w:r>
      <w:r w:rsidRPr="007B6A80">
        <w:rPr>
          <w:rtl/>
        </w:rPr>
        <w:t xml:space="preserve"> </w:t>
      </w:r>
      <w:r w:rsidRPr="007B6A80">
        <w:rPr>
          <w:rFonts w:hint="cs"/>
          <w:rtl/>
        </w:rPr>
        <w:t>حضرت</w:t>
      </w:r>
      <w:r w:rsidRPr="007B6A80">
        <w:rPr>
          <w:rtl/>
        </w:rPr>
        <w:t xml:space="preserve"> </w:t>
      </w:r>
      <w:r w:rsidRPr="007B6A80">
        <w:rPr>
          <w:rFonts w:hint="cs"/>
          <w:rtl/>
        </w:rPr>
        <w:t>علي</w:t>
      </w:r>
      <w:r w:rsidRPr="007B6A80">
        <w:rPr>
          <w:rtl/>
        </w:rPr>
        <w:t xml:space="preserve"> (</w:t>
      </w:r>
      <w:r w:rsidRPr="007B6A80">
        <w:rPr>
          <w:rFonts w:hint="cs"/>
          <w:rtl/>
        </w:rPr>
        <w:t>عليه</w:t>
      </w:r>
      <w:r w:rsidRPr="007B6A80">
        <w:rPr>
          <w:rtl/>
        </w:rPr>
        <w:t xml:space="preserve"> </w:t>
      </w:r>
      <w:r w:rsidRPr="007B6A80">
        <w:rPr>
          <w:rFonts w:hint="cs"/>
          <w:rtl/>
        </w:rPr>
        <w:t>السلام</w:t>
      </w:r>
      <w:r w:rsidRPr="007B6A80">
        <w:rPr>
          <w:rtl/>
        </w:rPr>
        <w:t xml:space="preserve">) </w:t>
      </w:r>
      <w:r w:rsidRPr="007B6A80">
        <w:rPr>
          <w:rFonts w:hint="cs"/>
          <w:rtl/>
        </w:rPr>
        <w:t>نمايد</w:t>
      </w:r>
      <w:r w:rsidRPr="007B6A80">
        <w:rPr>
          <w:rtl/>
        </w:rPr>
        <w:t xml:space="preserve"> </w:t>
      </w:r>
      <w:r w:rsidRPr="007B6A80">
        <w:rPr>
          <w:rFonts w:hint="cs"/>
          <w:rtl/>
        </w:rPr>
        <w:t>و</w:t>
      </w:r>
      <w:r w:rsidRPr="007B6A80">
        <w:rPr>
          <w:rtl/>
        </w:rPr>
        <w:t xml:space="preserve"> </w:t>
      </w:r>
      <w:r w:rsidRPr="007B6A80">
        <w:rPr>
          <w:rFonts w:hint="cs"/>
          <w:rtl/>
        </w:rPr>
        <w:t>با</w:t>
      </w:r>
      <w:r w:rsidRPr="007B6A80">
        <w:rPr>
          <w:rtl/>
        </w:rPr>
        <w:t xml:space="preserve"> </w:t>
      </w:r>
      <w:r w:rsidRPr="007B6A80">
        <w:rPr>
          <w:rFonts w:hint="cs"/>
          <w:rtl/>
        </w:rPr>
        <w:t>آن</w:t>
      </w:r>
      <w:r w:rsidRPr="007B6A80">
        <w:rPr>
          <w:rtl/>
        </w:rPr>
        <w:t xml:space="preserve"> </w:t>
      </w:r>
      <w:r w:rsidRPr="007B6A80">
        <w:rPr>
          <w:rFonts w:hint="cs"/>
          <w:rtl/>
        </w:rPr>
        <w:t>حضرت</w:t>
      </w:r>
      <w:r w:rsidRPr="007B6A80">
        <w:rPr>
          <w:rtl/>
        </w:rPr>
        <w:t xml:space="preserve"> </w:t>
      </w:r>
      <w:r w:rsidRPr="007B6A80">
        <w:rPr>
          <w:rFonts w:hint="cs"/>
          <w:rtl/>
        </w:rPr>
        <w:t>دشمني</w:t>
      </w:r>
      <w:r w:rsidRPr="007B6A80">
        <w:rPr>
          <w:rtl/>
        </w:rPr>
        <w:t xml:space="preserve"> </w:t>
      </w:r>
      <w:r w:rsidRPr="007B6A80">
        <w:rPr>
          <w:rFonts w:hint="cs"/>
          <w:rtl/>
        </w:rPr>
        <w:t>کند</w:t>
      </w:r>
      <w:r w:rsidRPr="007B6A80">
        <w:rPr>
          <w:rtl/>
        </w:rPr>
        <w:t>.</w:t>
      </w:r>
      <w:r w:rsidRPr="007B6A80">
        <w:rPr>
          <w:sz w:val="24"/>
          <w:szCs w:val="24"/>
          <w:vertAlign w:val="superscript"/>
          <w:rtl/>
        </w:rPr>
        <w:footnoteReference w:id="9"/>
      </w:r>
    </w:p>
    <w:p w:rsidR="00620C11" w:rsidRPr="007B6A80" w:rsidRDefault="00620C11" w:rsidP="00756B58">
      <w:pPr>
        <w:bidi/>
        <w:spacing w:after="0"/>
        <w:jc w:val="left"/>
        <w:rPr>
          <w:rtl/>
        </w:rPr>
      </w:pPr>
      <w:r w:rsidRPr="007B6A80">
        <w:rPr>
          <w:rtl/>
        </w:rPr>
        <w:t>2</w:t>
      </w:r>
      <w:r w:rsidRPr="007B6A80">
        <w:rPr>
          <w:rFonts w:hint="cs"/>
          <w:rtl/>
        </w:rPr>
        <w:t>-</w:t>
      </w:r>
      <w:r w:rsidRPr="007B6A80">
        <w:rPr>
          <w:rtl/>
        </w:rPr>
        <w:t xml:space="preserve"> </w:t>
      </w:r>
      <w:r w:rsidRPr="007B6A80">
        <w:rPr>
          <w:rFonts w:hint="cs"/>
          <w:rtl/>
        </w:rPr>
        <w:t>هرکس</w:t>
      </w:r>
      <w:r w:rsidRPr="007B6A80">
        <w:rPr>
          <w:rtl/>
        </w:rPr>
        <w:t xml:space="preserve"> </w:t>
      </w:r>
      <w:r w:rsidRPr="007B6A80">
        <w:rPr>
          <w:rFonts w:hint="cs"/>
          <w:rtl/>
        </w:rPr>
        <w:t>قدح</w:t>
      </w:r>
      <w:r w:rsidRPr="007B6A80">
        <w:rPr>
          <w:rtl/>
        </w:rPr>
        <w:t xml:space="preserve"> </w:t>
      </w:r>
      <w:r w:rsidRPr="007B6A80">
        <w:rPr>
          <w:rFonts w:hint="cs"/>
          <w:rtl/>
        </w:rPr>
        <w:t>در</w:t>
      </w:r>
      <w:r w:rsidRPr="007B6A80">
        <w:rPr>
          <w:rtl/>
        </w:rPr>
        <w:t xml:space="preserve"> </w:t>
      </w:r>
      <w:r w:rsidRPr="007B6A80">
        <w:rPr>
          <w:rFonts w:hint="cs"/>
          <w:rtl/>
        </w:rPr>
        <w:t>ائمه</w:t>
      </w:r>
      <w:r w:rsidRPr="007B6A80">
        <w:rPr>
          <w:rtl/>
        </w:rPr>
        <w:t xml:space="preserve"> (</w:t>
      </w:r>
      <w:r w:rsidRPr="007B6A80">
        <w:rPr>
          <w:rFonts w:hint="cs"/>
          <w:rtl/>
        </w:rPr>
        <w:t>عليهم</w:t>
      </w:r>
      <w:r w:rsidRPr="007B6A80">
        <w:rPr>
          <w:rtl/>
        </w:rPr>
        <w:t xml:space="preserve"> </w:t>
      </w:r>
      <w:r w:rsidRPr="007B6A80">
        <w:rPr>
          <w:rFonts w:hint="cs"/>
          <w:rtl/>
        </w:rPr>
        <w:t>السلام</w:t>
      </w:r>
      <w:r w:rsidRPr="007B6A80">
        <w:rPr>
          <w:rtl/>
        </w:rPr>
        <w:t xml:space="preserve">) </w:t>
      </w:r>
      <w:r w:rsidRPr="007B6A80">
        <w:rPr>
          <w:rFonts w:hint="cs"/>
          <w:rtl/>
        </w:rPr>
        <w:t>يا</w:t>
      </w:r>
      <w:r w:rsidRPr="007B6A80">
        <w:rPr>
          <w:rtl/>
        </w:rPr>
        <w:t xml:space="preserve"> </w:t>
      </w:r>
      <w:r w:rsidRPr="007B6A80">
        <w:rPr>
          <w:rFonts w:hint="cs"/>
          <w:rtl/>
        </w:rPr>
        <w:t>يکي</w:t>
      </w:r>
      <w:r w:rsidRPr="007B6A80">
        <w:rPr>
          <w:rtl/>
        </w:rPr>
        <w:t xml:space="preserve"> </w:t>
      </w:r>
      <w:r w:rsidRPr="007B6A80">
        <w:rPr>
          <w:rFonts w:hint="cs"/>
          <w:rtl/>
        </w:rPr>
        <w:t>از</w:t>
      </w:r>
      <w:r w:rsidRPr="007B6A80">
        <w:rPr>
          <w:rtl/>
        </w:rPr>
        <w:t xml:space="preserve"> </w:t>
      </w:r>
      <w:r w:rsidRPr="007B6A80">
        <w:rPr>
          <w:rFonts w:hint="cs"/>
          <w:rtl/>
        </w:rPr>
        <w:t>آنان</w:t>
      </w:r>
      <w:r w:rsidRPr="007B6A80">
        <w:rPr>
          <w:rtl/>
        </w:rPr>
        <w:t xml:space="preserve"> </w:t>
      </w:r>
      <w:r w:rsidRPr="007B6A80">
        <w:rPr>
          <w:rFonts w:hint="cs"/>
          <w:rtl/>
        </w:rPr>
        <w:t>نموده</w:t>
      </w:r>
      <w:r w:rsidRPr="007B6A80">
        <w:rPr>
          <w:rtl/>
        </w:rPr>
        <w:t xml:space="preserve"> </w:t>
      </w:r>
      <w:r w:rsidRPr="007B6A80">
        <w:rPr>
          <w:rFonts w:hint="cs"/>
          <w:rtl/>
        </w:rPr>
        <w:t>و</w:t>
      </w:r>
      <w:r w:rsidRPr="007B6A80">
        <w:rPr>
          <w:rtl/>
        </w:rPr>
        <w:t xml:space="preserve"> </w:t>
      </w:r>
      <w:r w:rsidRPr="007B6A80">
        <w:rPr>
          <w:rFonts w:hint="cs"/>
          <w:rtl/>
        </w:rPr>
        <w:t>يا</w:t>
      </w:r>
      <w:r w:rsidRPr="007B6A80">
        <w:rPr>
          <w:rtl/>
        </w:rPr>
        <w:t xml:space="preserve"> </w:t>
      </w:r>
      <w:r w:rsidRPr="007B6A80">
        <w:rPr>
          <w:rFonts w:hint="cs"/>
          <w:rtl/>
        </w:rPr>
        <w:t>با</w:t>
      </w:r>
      <w:r w:rsidRPr="007B6A80">
        <w:rPr>
          <w:rtl/>
        </w:rPr>
        <w:t xml:space="preserve"> </w:t>
      </w:r>
      <w:r w:rsidRPr="007B6A80">
        <w:rPr>
          <w:rFonts w:hint="cs"/>
          <w:rtl/>
        </w:rPr>
        <w:t>آنان</w:t>
      </w:r>
      <w:r w:rsidRPr="007B6A80">
        <w:rPr>
          <w:rtl/>
        </w:rPr>
        <w:t xml:space="preserve"> </w:t>
      </w:r>
      <w:r w:rsidRPr="007B6A80">
        <w:rPr>
          <w:rFonts w:hint="cs"/>
          <w:rtl/>
        </w:rPr>
        <w:t>دشمني</w:t>
      </w:r>
      <w:r w:rsidRPr="007B6A80">
        <w:rPr>
          <w:rtl/>
        </w:rPr>
        <w:t xml:space="preserve"> </w:t>
      </w:r>
      <w:r w:rsidRPr="007B6A80">
        <w:rPr>
          <w:rFonts w:hint="cs"/>
          <w:rtl/>
        </w:rPr>
        <w:t>کند</w:t>
      </w:r>
      <w:r w:rsidRPr="007B6A80">
        <w:rPr>
          <w:rtl/>
        </w:rPr>
        <w:t>.</w:t>
      </w:r>
      <w:r w:rsidRPr="007B6A80">
        <w:rPr>
          <w:sz w:val="24"/>
          <w:szCs w:val="24"/>
          <w:vertAlign w:val="superscript"/>
          <w:rtl/>
        </w:rPr>
        <w:footnoteReference w:id="10"/>
      </w:r>
    </w:p>
    <w:p w:rsidR="00620C11" w:rsidRPr="007B6A80" w:rsidRDefault="00620C11" w:rsidP="00756B58">
      <w:pPr>
        <w:bidi/>
        <w:spacing w:after="0"/>
        <w:jc w:val="left"/>
        <w:rPr>
          <w:rtl/>
        </w:rPr>
      </w:pPr>
      <w:r w:rsidRPr="007B6A80">
        <w:rPr>
          <w:rtl/>
        </w:rPr>
        <w:t xml:space="preserve">3. </w:t>
      </w:r>
      <w:r w:rsidRPr="007B6A80">
        <w:rPr>
          <w:rFonts w:hint="cs"/>
          <w:rtl/>
        </w:rPr>
        <w:t>هرکس</w:t>
      </w:r>
      <w:r w:rsidRPr="007B6A80">
        <w:rPr>
          <w:rtl/>
        </w:rPr>
        <w:t xml:space="preserve"> </w:t>
      </w:r>
      <w:r w:rsidRPr="007B6A80">
        <w:rPr>
          <w:rFonts w:hint="cs"/>
          <w:rtl/>
        </w:rPr>
        <w:t>اهل</w:t>
      </w:r>
      <w:r w:rsidRPr="007B6A80">
        <w:rPr>
          <w:rtl/>
        </w:rPr>
        <w:t xml:space="preserve"> </w:t>
      </w:r>
      <w:r w:rsidRPr="007B6A80">
        <w:rPr>
          <w:rFonts w:hint="cs"/>
          <w:rtl/>
        </w:rPr>
        <w:t>بيت</w:t>
      </w:r>
      <w:r w:rsidRPr="007B6A80">
        <w:rPr>
          <w:rtl/>
        </w:rPr>
        <w:t xml:space="preserve"> (</w:t>
      </w:r>
      <w:r w:rsidRPr="007B6A80">
        <w:rPr>
          <w:rFonts w:hint="cs"/>
          <w:rtl/>
        </w:rPr>
        <w:t>عليهم</w:t>
      </w:r>
      <w:r w:rsidRPr="007B6A80">
        <w:rPr>
          <w:rtl/>
        </w:rPr>
        <w:t xml:space="preserve"> </w:t>
      </w:r>
      <w:r w:rsidRPr="007B6A80">
        <w:rPr>
          <w:rFonts w:hint="cs"/>
          <w:rtl/>
        </w:rPr>
        <w:t>السلام</w:t>
      </w:r>
      <w:r w:rsidRPr="007B6A80">
        <w:rPr>
          <w:rtl/>
        </w:rPr>
        <w:t xml:space="preserve">) </w:t>
      </w:r>
      <w:r w:rsidRPr="007B6A80">
        <w:rPr>
          <w:rFonts w:hint="cs"/>
          <w:rtl/>
        </w:rPr>
        <w:t>را</w:t>
      </w:r>
      <w:r w:rsidRPr="007B6A80">
        <w:rPr>
          <w:rtl/>
        </w:rPr>
        <w:t xml:space="preserve"> </w:t>
      </w:r>
      <w:r w:rsidRPr="007B6A80">
        <w:rPr>
          <w:rFonts w:hint="cs"/>
          <w:rtl/>
        </w:rPr>
        <w:t>سبّ</w:t>
      </w:r>
      <w:r w:rsidRPr="007B6A80">
        <w:rPr>
          <w:rtl/>
        </w:rPr>
        <w:t xml:space="preserve"> </w:t>
      </w:r>
      <w:r w:rsidRPr="007B6A80">
        <w:rPr>
          <w:rFonts w:hint="cs"/>
          <w:rtl/>
        </w:rPr>
        <w:t>کند</w:t>
      </w:r>
      <w:r w:rsidRPr="007B6A80">
        <w:rPr>
          <w:rtl/>
        </w:rPr>
        <w:t>.</w:t>
      </w:r>
      <w:r w:rsidRPr="007B6A80">
        <w:rPr>
          <w:sz w:val="24"/>
          <w:szCs w:val="24"/>
          <w:vertAlign w:val="superscript"/>
          <w:rtl/>
        </w:rPr>
        <w:footnoteReference w:id="11"/>
      </w:r>
    </w:p>
    <w:p w:rsidR="00620C11" w:rsidRPr="007B6A80" w:rsidRDefault="00620C11" w:rsidP="00756B58">
      <w:pPr>
        <w:bidi/>
        <w:spacing w:after="0"/>
        <w:jc w:val="left"/>
        <w:rPr>
          <w:rtl/>
        </w:rPr>
      </w:pPr>
      <w:r w:rsidRPr="007B6A80">
        <w:rPr>
          <w:rtl/>
        </w:rPr>
        <w:t xml:space="preserve">4. </w:t>
      </w:r>
      <w:r w:rsidRPr="007B6A80">
        <w:rPr>
          <w:rFonts w:hint="cs"/>
          <w:rtl/>
        </w:rPr>
        <w:t>هرکس</w:t>
      </w:r>
      <w:r w:rsidRPr="007B6A80">
        <w:rPr>
          <w:rtl/>
        </w:rPr>
        <w:t xml:space="preserve"> </w:t>
      </w:r>
      <w:r w:rsidRPr="007B6A80">
        <w:rPr>
          <w:rFonts w:hint="cs"/>
          <w:rtl/>
        </w:rPr>
        <w:t>با اهل بیت علیهم السلام</w:t>
      </w:r>
      <w:r w:rsidRPr="007B6A80">
        <w:rPr>
          <w:sz w:val="24"/>
          <w:szCs w:val="24"/>
          <w:vertAlign w:val="superscript"/>
          <w:rtl/>
        </w:rPr>
        <w:footnoteReference w:id="12"/>
      </w:r>
      <w:r w:rsidRPr="007B6A80">
        <w:rPr>
          <w:rFonts w:hint="cs"/>
          <w:rtl/>
        </w:rPr>
        <w:t xml:space="preserve"> یا با</w:t>
      </w:r>
      <w:r w:rsidRPr="007B6A80">
        <w:rPr>
          <w:rtl/>
        </w:rPr>
        <w:t xml:space="preserve"> </w:t>
      </w:r>
      <w:r w:rsidRPr="007B6A80">
        <w:rPr>
          <w:rFonts w:hint="cs"/>
          <w:rtl/>
        </w:rPr>
        <w:t>مسلمین</w:t>
      </w:r>
      <w:r w:rsidRPr="007B6A80">
        <w:rPr>
          <w:sz w:val="24"/>
          <w:szCs w:val="24"/>
          <w:vertAlign w:val="superscript"/>
          <w:rtl/>
        </w:rPr>
        <w:footnoteReference w:id="13"/>
      </w:r>
      <w:r w:rsidRPr="007B6A80">
        <w:rPr>
          <w:rFonts w:hint="cs"/>
          <w:rtl/>
        </w:rPr>
        <w:t>جنگ</w:t>
      </w:r>
      <w:r w:rsidRPr="007B6A80">
        <w:rPr>
          <w:rtl/>
        </w:rPr>
        <w:t xml:space="preserve"> </w:t>
      </w:r>
      <w:r w:rsidRPr="007B6A80">
        <w:rPr>
          <w:rFonts w:hint="cs"/>
          <w:rtl/>
        </w:rPr>
        <w:t>نمايد</w:t>
      </w:r>
      <w:r w:rsidRPr="007B6A80">
        <w:rPr>
          <w:rtl/>
        </w:rPr>
        <w:t>.</w:t>
      </w:r>
    </w:p>
    <w:p w:rsidR="00620C11" w:rsidRPr="007B6A80" w:rsidRDefault="00620C11" w:rsidP="00756B58">
      <w:pPr>
        <w:bidi/>
        <w:spacing w:after="0"/>
        <w:jc w:val="left"/>
        <w:rPr>
          <w:rtl/>
        </w:rPr>
      </w:pPr>
      <w:r w:rsidRPr="007B6A80">
        <w:rPr>
          <w:rtl/>
        </w:rPr>
        <w:t xml:space="preserve">5. </w:t>
      </w:r>
      <w:r w:rsidRPr="007B6A80">
        <w:rPr>
          <w:rFonts w:hint="cs"/>
          <w:rtl/>
        </w:rPr>
        <w:t>هرکس</w:t>
      </w:r>
      <w:r w:rsidRPr="007B6A80">
        <w:rPr>
          <w:rtl/>
        </w:rPr>
        <w:t xml:space="preserve"> </w:t>
      </w:r>
      <w:r w:rsidRPr="007B6A80">
        <w:rPr>
          <w:rFonts w:hint="cs"/>
          <w:rtl/>
        </w:rPr>
        <w:t>فضائل</w:t>
      </w:r>
      <w:r w:rsidRPr="007B6A80">
        <w:rPr>
          <w:rtl/>
        </w:rPr>
        <w:t xml:space="preserve"> </w:t>
      </w:r>
      <w:r w:rsidRPr="007B6A80">
        <w:rPr>
          <w:rFonts w:hint="cs"/>
          <w:rtl/>
        </w:rPr>
        <w:t>آنان</w:t>
      </w:r>
      <w:r w:rsidRPr="007B6A80">
        <w:rPr>
          <w:rtl/>
        </w:rPr>
        <w:t xml:space="preserve"> </w:t>
      </w:r>
      <w:r w:rsidRPr="007B6A80">
        <w:rPr>
          <w:rFonts w:hint="cs"/>
          <w:rtl/>
        </w:rPr>
        <w:t>را</w:t>
      </w:r>
      <w:r w:rsidRPr="007B6A80">
        <w:rPr>
          <w:rtl/>
        </w:rPr>
        <w:t xml:space="preserve"> </w:t>
      </w:r>
      <w:r w:rsidRPr="007B6A80">
        <w:rPr>
          <w:rFonts w:hint="cs"/>
          <w:rtl/>
        </w:rPr>
        <w:t>انکار</w:t>
      </w:r>
      <w:r w:rsidRPr="007B6A80">
        <w:rPr>
          <w:rtl/>
        </w:rPr>
        <w:t xml:space="preserve"> </w:t>
      </w:r>
      <w:r w:rsidRPr="007B6A80">
        <w:rPr>
          <w:rFonts w:hint="cs"/>
          <w:rtl/>
        </w:rPr>
        <w:t>کند</w:t>
      </w:r>
      <w:r w:rsidRPr="007B6A80">
        <w:rPr>
          <w:rtl/>
        </w:rPr>
        <w:t xml:space="preserve"> </w:t>
      </w:r>
      <w:r w:rsidRPr="007B6A80">
        <w:rPr>
          <w:rFonts w:hint="cs"/>
          <w:rtl/>
        </w:rPr>
        <w:t>يا</w:t>
      </w:r>
      <w:r w:rsidRPr="007B6A80">
        <w:rPr>
          <w:rtl/>
        </w:rPr>
        <w:t xml:space="preserve"> </w:t>
      </w:r>
      <w:r w:rsidRPr="007B6A80">
        <w:rPr>
          <w:rFonts w:hint="cs"/>
          <w:rtl/>
        </w:rPr>
        <w:t>ديگري</w:t>
      </w:r>
      <w:r w:rsidRPr="007B6A80">
        <w:rPr>
          <w:rtl/>
        </w:rPr>
        <w:t xml:space="preserve"> </w:t>
      </w:r>
      <w:r w:rsidRPr="007B6A80">
        <w:rPr>
          <w:rFonts w:hint="cs"/>
          <w:rtl/>
        </w:rPr>
        <w:t>را</w:t>
      </w:r>
      <w:r w:rsidRPr="007B6A80">
        <w:rPr>
          <w:rtl/>
        </w:rPr>
        <w:t xml:space="preserve"> </w:t>
      </w:r>
      <w:r w:rsidRPr="007B6A80">
        <w:rPr>
          <w:rFonts w:hint="cs"/>
          <w:rtl/>
        </w:rPr>
        <w:t>بر</w:t>
      </w:r>
      <w:r w:rsidRPr="007B6A80">
        <w:rPr>
          <w:rtl/>
        </w:rPr>
        <w:t xml:space="preserve"> </w:t>
      </w:r>
      <w:r w:rsidRPr="007B6A80">
        <w:rPr>
          <w:rFonts w:hint="cs"/>
          <w:rtl/>
        </w:rPr>
        <w:t>آنان</w:t>
      </w:r>
      <w:r w:rsidRPr="007B6A80">
        <w:rPr>
          <w:rtl/>
        </w:rPr>
        <w:t xml:space="preserve"> </w:t>
      </w:r>
      <w:r w:rsidRPr="007B6A80">
        <w:rPr>
          <w:rFonts w:hint="cs"/>
          <w:rtl/>
        </w:rPr>
        <w:t>ترجيح</w:t>
      </w:r>
      <w:r w:rsidRPr="007B6A80">
        <w:rPr>
          <w:rtl/>
        </w:rPr>
        <w:t xml:space="preserve"> </w:t>
      </w:r>
      <w:r w:rsidRPr="007B6A80">
        <w:rPr>
          <w:rFonts w:hint="cs"/>
          <w:rtl/>
        </w:rPr>
        <w:t>دهد.</w:t>
      </w:r>
      <w:r w:rsidRPr="007B6A80">
        <w:rPr>
          <w:sz w:val="24"/>
          <w:szCs w:val="24"/>
          <w:vertAlign w:val="superscript"/>
          <w:rtl/>
        </w:rPr>
        <w:footnoteReference w:id="14"/>
      </w:r>
    </w:p>
    <w:p w:rsidR="00620C11" w:rsidRPr="007B6A80" w:rsidRDefault="00620C11" w:rsidP="00756B58">
      <w:pPr>
        <w:bidi/>
        <w:spacing w:after="0"/>
        <w:jc w:val="left"/>
        <w:rPr>
          <w:rtl/>
        </w:rPr>
      </w:pPr>
      <w:r w:rsidRPr="007B6A80">
        <w:rPr>
          <w:rtl/>
        </w:rPr>
        <w:t xml:space="preserve">6. </w:t>
      </w:r>
      <w:r w:rsidRPr="007B6A80">
        <w:rPr>
          <w:rFonts w:hint="cs"/>
          <w:rtl/>
        </w:rPr>
        <w:t>هرکس</w:t>
      </w:r>
      <w:r w:rsidRPr="007B6A80">
        <w:rPr>
          <w:rtl/>
        </w:rPr>
        <w:t xml:space="preserve"> </w:t>
      </w:r>
      <w:r w:rsidRPr="007B6A80">
        <w:rPr>
          <w:rFonts w:hint="cs"/>
          <w:rtl/>
        </w:rPr>
        <w:t>با</w:t>
      </w:r>
      <w:r w:rsidRPr="007B6A80">
        <w:rPr>
          <w:rtl/>
        </w:rPr>
        <w:t xml:space="preserve"> </w:t>
      </w:r>
      <w:r w:rsidRPr="007B6A80">
        <w:rPr>
          <w:rFonts w:hint="cs"/>
          <w:rtl/>
        </w:rPr>
        <w:t>شيعيان اهل بیت علیهم السلام</w:t>
      </w:r>
      <w:r w:rsidRPr="007B6A80">
        <w:rPr>
          <w:rtl/>
        </w:rPr>
        <w:t xml:space="preserve"> </w:t>
      </w:r>
      <w:r w:rsidRPr="007B6A80">
        <w:rPr>
          <w:rFonts w:hint="cs"/>
          <w:rtl/>
        </w:rPr>
        <w:t>دشمني</w:t>
      </w:r>
      <w:r w:rsidRPr="007B6A80">
        <w:rPr>
          <w:rtl/>
        </w:rPr>
        <w:t xml:space="preserve"> </w:t>
      </w:r>
      <w:r w:rsidRPr="007B6A80">
        <w:rPr>
          <w:rFonts w:hint="cs"/>
          <w:rtl/>
        </w:rPr>
        <w:t>کند</w:t>
      </w:r>
      <w:r w:rsidRPr="007B6A80">
        <w:rPr>
          <w:rtl/>
        </w:rPr>
        <w:t xml:space="preserve"> </w:t>
      </w:r>
      <w:r w:rsidRPr="007B6A80">
        <w:rPr>
          <w:rFonts w:hint="cs"/>
          <w:rtl/>
        </w:rPr>
        <w:t>از</w:t>
      </w:r>
      <w:r w:rsidRPr="007B6A80">
        <w:rPr>
          <w:rtl/>
        </w:rPr>
        <w:t xml:space="preserve"> </w:t>
      </w:r>
      <w:r w:rsidRPr="007B6A80">
        <w:rPr>
          <w:rFonts w:hint="cs"/>
          <w:rtl/>
        </w:rPr>
        <w:t>آن</w:t>
      </w:r>
      <w:r w:rsidRPr="007B6A80">
        <w:rPr>
          <w:rtl/>
        </w:rPr>
        <w:t xml:space="preserve"> </w:t>
      </w:r>
      <w:r w:rsidRPr="007B6A80">
        <w:rPr>
          <w:rFonts w:hint="cs"/>
          <w:rtl/>
        </w:rPr>
        <w:t>جهت</w:t>
      </w:r>
      <w:r w:rsidRPr="007B6A80">
        <w:rPr>
          <w:rtl/>
        </w:rPr>
        <w:t xml:space="preserve"> </w:t>
      </w:r>
      <w:r w:rsidRPr="007B6A80">
        <w:rPr>
          <w:rFonts w:hint="cs"/>
          <w:rtl/>
        </w:rPr>
        <w:t>که</w:t>
      </w:r>
      <w:r w:rsidRPr="007B6A80">
        <w:rPr>
          <w:rtl/>
        </w:rPr>
        <w:t xml:space="preserve"> </w:t>
      </w:r>
      <w:r w:rsidRPr="007B6A80">
        <w:rPr>
          <w:rFonts w:hint="cs"/>
          <w:rtl/>
        </w:rPr>
        <w:t>آنان</w:t>
      </w:r>
      <w:r w:rsidRPr="007B6A80">
        <w:rPr>
          <w:rtl/>
        </w:rPr>
        <w:t xml:space="preserve"> </w:t>
      </w:r>
      <w:r w:rsidRPr="007B6A80">
        <w:rPr>
          <w:rFonts w:hint="cs"/>
          <w:rtl/>
        </w:rPr>
        <w:t>شيعه</w:t>
      </w:r>
      <w:r w:rsidRPr="007B6A80">
        <w:rPr>
          <w:rtl/>
        </w:rPr>
        <w:t xml:space="preserve"> </w:t>
      </w:r>
      <w:r w:rsidRPr="007B6A80">
        <w:rPr>
          <w:rFonts w:hint="cs"/>
          <w:rtl/>
        </w:rPr>
        <w:t>هستند</w:t>
      </w:r>
      <w:r w:rsidRPr="007B6A80">
        <w:rPr>
          <w:rtl/>
        </w:rPr>
        <w:t>.</w:t>
      </w:r>
      <w:r w:rsidRPr="007B6A80">
        <w:rPr>
          <w:sz w:val="24"/>
          <w:szCs w:val="24"/>
          <w:vertAlign w:val="superscript"/>
          <w:rtl/>
        </w:rPr>
        <w:footnoteReference w:id="15"/>
      </w:r>
    </w:p>
    <w:p w:rsidR="00620C11" w:rsidRPr="007B6A80" w:rsidRDefault="00620C11" w:rsidP="00756B58">
      <w:pPr>
        <w:bidi/>
        <w:spacing w:after="0"/>
        <w:jc w:val="left"/>
        <w:rPr>
          <w:sz w:val="24"/>
          <w:szCs w:val="24"/>
          <w:vertAlign w:val="superscript"/>
          <w:rtl/>
        </w:rPr>
      </w:pPr>
      <w:r w:rsidRPr="007B6A80">
        <w:rPr>
          <w:rtl/>
        </w:rPr>
        <w:t xml:space="preserve">7. </w:t>
      </w:r>
      <w:r w:rsidRPr="007B6A80">
        <w:rPr>
          <w:rFonts w:hint="cs"/>
          <w:rtl/>
        </w:rPr>
        <w:t>هرکس</w:t>
      </w:r>
      <w:r w:rsidRPr="007B6A80">
        <w:rPr>
          <w:rtl/>
        </w:rPr>
        <w:t xml:space="preserve"> </w:t>
      </w:r>
      <w:r w:rsidRPr="007B6A80">
        <w:rPr>
          <w:rFonts w:hint="cs"/>
          <w:rtl/>
        </w:rPr>
        <w:t>با</w:t>
      </w:r>
      <w:r w:rsidRPr="007B6A80">
        <w:rPr>
          <w:rtl/>
        </w:rPr>
        <w:t xml:space="preserve"> </w:t>
      </w:r>
      <w:r w:rsidRPr="007B6A80">
        <w:rPr>
          <w:rFonts w:hint="cs"/>
          <w:rtl/>
        </w:rPr>
        <w:t>شيعيان</w:t>
      </w:r>
      <w:r w:rsidRPr="007B6A80">
        <w:rPr>
          <w:rtl/>
        </w:rPr>
        <w:t xml:space="preserve"> </w:t>
      </w:r>
      <w:r w:rsidRPr="007B6A80">
        <w:rPr>
          <w:rFonts w:hint="cs"/>
          <w:rtl/>
        </w:rPr>
        <w:t>آنان</w:t>
      </w:r>
      <w:r w:rsidRPr="007B6A80">
        <w:rPr>
          <w:rtl/>
        </w:rPr>
        <w:t xml:space="preserve"> </w:t>
      </w:r>
      <w:r w:rsidRPr="007B6A80">
        <w:rPr>
          <w:rFonts w:hint="cs"/>
          <w:rtl/>
        </w:rPr>
        <w:t>دشمني</w:t>
      </w:r>
      <w:r w:rsidRPr="007B6A80">
        <w:rPr>
          <w:rtl/>
        </w:rPr>
        <w:t xml:space="preserve"> </w:t>
      </w:r>
      <w:r w:rsidRPr="007B6A80">
        <w:rPr>
          <w:rFonts w:hint="cs"/>
          <w:rtl/>
        </w:rPr>
        <w:t>کند</w:t>
      </w:r>
      <w:r w:rsidRPr="007B6A80">
        <w:rPr>
          <w:rtl/>
        </w:rPr>
        <w:t xml:space="preserve"> </w:t>
      </w:r>
      <w:r w:rsidRPr="007B6A80">
        <w:rPr>
          <w:rFonts w:hint="cs"/>
          <w:rtl/>
        </w:rPr>
        <w:t>و</w:t>
      </w:r>
      <w:r w:rsidRPr="007B6A80">
        <w:rPr>
          <w:rtl/>
        </w:rPr>
        <w:t xml:space="preserve"> </w:t>
      </w:r>
      <w:r w:rsidRPr="007B6A80">
        <w:rPr>
          <w:rFonts w:hint="cs"/>
          <w:rtl/>
        </w:rPr>
        <w:t>بگويد</w:t>
      </w:r>
      <w:r w:rsidRPr="007B6A80">
        <w:rPr>
          <w:rtl/>
        </w:rPr>
        <w:t xml:space="preserve"> </w:t>
      </w:r>
      <w:r w:rsidRPr="007B6A80">
        <w:rPr>
          <w:rFonts w:hint="cs"/>
          <w:rtl/>
        </w:rPr>
        <w:t>آنان</w:t>
      </w:r>
      <w:r w:rsidRPr="007B6A80">
        <w:rPr>
          <w:rtl/>
        </w:rPr>
        <w:t xml:space="preserve"> </w:t>
      </w:r>
      <w:r w:rsidRPr="007B6A80">
        <w:rPr>
          <w:rFonts w:hint="cs"/>
          <w:rtl/>
        </w:rPr>
        <w:t>به</w:t>
      </w:r>
      <w:r w:rsidRPr="007B6A80">
        <w:rPr>
          <w:rtl/>
        </w:rPr>
        <w:t xml:space="preserve"> </w:t>
      </w:r>
      <w:r w:rsidRPr="007B6A80">
        <w:rPr>
          <w:rFonts w:hint="cs"/>
          <w:rtl/>
        </w:rPr>
        <w:t>راه</w:t>
      </w:r>
      <w:r w:rsidRPr="007B6A80">
        <w:rPr>
          <w:rtl/>
        </w:rPr>
        <w:t xml:space="preserve"> </w:t>
      </w:r>
      <w:r w:rsidRPr="007B6A80">
        <w:rPr>
          <w:rFonts w:hint="cs"/>
          <w:rtl/>
        </w:rPr>
        <w:t>اهل</w:t>
      </w:r>
      <w:r w:rsidRPr="007B6A80">
        <w:rPr>
          <w:rtl/>
        </w:rPr>
        <w:t xml:space="preserve"> </w:t>
      </w:r>
      <w:r w:rsidRPr="007B6A80">
        <w:rPr>
          <w:rFonts w:hint="cs"/>
          <w:rtl/>
        </w:rPr>
        <w:t>بيت</w:t>
      </w:r>
      <w:r w:rsidRPr="007B6A80">
        <w:rPr>
          <w:rtl/>
        </w:rPr>
        <w:t xml:space="preserve"> </w:t>
      </w:r>
      <w:r w:rsidRPr="007B6A80">
        <w:rPr>
          <w:rFonts w:hint="cs"/>
          <w:rtl/>
        </w:rPr>
        <w:t>پيامبر</w:t>
      </w:r>
      <w:r w:rsidRPr="007B6A80">
        <w:rPr>
          <w:rtl/>
        </w:rPr>
        <w:t xml:space="preserve"> (</w:t>
      </w:r>
      <w:r w:rsidRPr="007B6A80">
        <w:rPr>
          <w:rFonts w:hint="cs"/>
          <w:rtl/>
        </w:rPr>
        <w:t>عليهم</w:t>
      </w:r>
      <w:r w:rsidRPr="007B6A80">
        <w:rPr>
          <w:rtl/>
        </w:rPr>
        <w:t xml:space="preserve"> </w:t>
      </w:r>
      <w:r w:rsidRPr="007B6A80">
        <w:rPr>
          <w:rFonts w:hint="cs"/>
          <w:rtl/>
        </w:rPr>
        <w:t>السلام</w:t>
      </w:r>
      <w:r w:rsidRPr="007B6A80">
        <w:rPr>
          <w:rtl/>
        </w:rPr>
        <w:t xml:space="preserve">) </w:t>
      </w:r>
      <w:r w:rsidRPr="007B6A80">
        <w:rPr>
          <w:rFonts w:hint="cs"/>
          <w:rtl/>
        </w:rPr>
        <w:t>نيستند</w:t>
      </w:r>
      <w:r w:rsidRPr="007B6A80">
        <w:rPr>
          <w:sz w:val="24"/>
          <w:szCs w:val="24"/>
          <w:vertAlign w:val="superscript"/>
          <w:rtl/>
        </w:rPr>
        <w:t>.</w:t>
      </w:r>
      <w:r w:rsidRPr="007B6A80">
        <w:rPr>
          <w:sz w:val="24"/>
          <w:szCs w:val="24"/>
          <w:vertAlign w:val="superscript"/>
          <w:rtl/>
        </w:rPr>
        <w:footnoteReference w:id="16"/>
      </w:r>
    </w:p>
    <w:p w:rsidR="0061361C" w:rsidRPr="00A25BD3" w:rsidRDefault="00620C11" w:rsidP="00756B58">
      <w:pPr>
        <w:tabs>
          <w:tab w:val="right" w:pos="1183"/>
        </w:tabs>
        <w:bidi/>
        <w:spacing w:after="0" w:line="240" w:lineRule="auto"/>
        <w:jc w:val="left"/>
      </w:pPr>
      <w:r w:rsidRPr="007B6A80">
        <w:rPr>
          <w:rFonts w:hint="cs"/>
          <w:rtl/>
        </w:rPr>
        <w:lastRenderedPageBreak/>
        <w:t>8-هرکس غیر علی علیه السلام را با اعتقاد به امامت آنها بر ایشان مقدم کند.</w:t>
      </w:r>
      <w:r w:rsidRPr="007B6A80">
        <w:rPr>
          <w:sz w:val="24"/>
          <w:szCs w:val="24"/>
          <w:vertAlign w:val="superscript"/>
          <w:rtl/>
        </w:rPr>
        <w:footnoteReference w:id="17"/>
      </w:r>
      <w:r w:rsidR="0061361C" w:rsidRPr="00A25BD3">
        <w:rPr>
          <w:rtl/>
        </w:rPr>
        <w:t>هر غیر امامی</w:t>
      </w:r>
      <w:r w:rsidR="0061361C" w:rsidRPr="00A25BD3">
        <w:rPr>
          <w:rFonts w:hint="cs"/>
          <w:rtl/>
        </w:rPr>
        <w:t>،</w:t>
      </w:r>
      <w:r w:rsidR="0061361C" w:rsidRPr="0087669C">
        <w:rPr>
          <w:rtl/>
        </w:rPr>
        <w:t xml:space="preserve"> </w:t>
      </w:r>
      <w:r w:rsidR="0061361C" w:rsidRPr="00A25BD3">
        <w:rPr>
          <w:rtl/>
        </w:rPr>
        <w:t>مگر مستضعفین از آنها (حتی اسماعیلی و واقفی و ...) ناصبی ا</w:t>
      </w:r>
      <w:r w:rsidR="0061361C">
        <w:rPr>
          <w:rFonts w:hint="cs"/>
          <w:rtl/>
        </w:rPr>
        <w:t>ند</w:t>
      </w:r>
      <w:r w:rsidR="0061361C" w:rsidRPr="007B6A80">
        <w:rPr>
          <w:sz w:val="24"/>
          <w:szCs w:val="24"/>
          <w:vertAlign w:val="superscript"/>
        </w:rPr>
        <w:footnoteReference w:id="18"/>
      </w:r>
      <w:r w:rsidR="0061361C" w:rsidRPr="00A25BD3">
        <w:rPr>
          <w:rtl/>
        </w:rPr>
        <w:t xml:space="preserve"> </w:t>
      </w:r>
    </w:p>
    <w:p w:rsidR="00620C11" w:rsidRPr="007B6A80" w:rsidRDefault="00620C11" w:rsidP="00756B58">
      <w:pPr>
        <w:bidi/>
        <w:spacing w:after="0"/>
        <w:jc w:val="left"/>
        <w:rPr>
          <w:rtl/>
        </w:rPr>
      </w:pPr>
      <w:r w:rsidRPr="007B6A80">
        <w:rPr>
          <w:rFonts w:hint="cs"/>
          <w:rtl/>
        </w:rPr>
        <w:t>9-هر کس که تظاهر به دشمنی با یکی از ائمه</w:t>
      </w:r>
      <w:r w:rsidRPr="007B6A80">
        <w:rPr>
          <w:rtl/>
        </w:rPr>
        <w:t xml:space="preserve"> (</w:t>
      </w:r>
      <w:r w:rsidRPr="007B6A80">
        <w:rPr>
          <w:rFonts w:hint="cs"/>
          <w:rtl/>
        </w:rPr>
        <w:t>عليهم</w:t>
      </w:r>
      <w:r w:rsidRPr="007B6A80">
        <w:rPr>
          <w:rtl/>
        </w:rPr>
        <w:t xml:space="preserve"> </w:t>
      </w:r>
      <w:r w:rsidRPr="007B6A80">
        <w:rPr>
          <w:rFonts w:hint="cs"/>
          <w:rtl/>
        </w:rPr>
        <w:t>السلام</w:t>
      </w:r>
      <w:r w:rsidRPr="007B6A80">
        <w:rPr>
          <w:rtl/>
        </w:rPr>
        <w:t>)</w:t>
      </w:r>
      <w:r w:rsidRPr="007B6A80">
        <w:rPr>
          <w:rFonts w:hint="cs"/>
          <w:rtl/>
        </w:rPr>
        <w:t xml:space="preserve"> کند.</w:t>
      </w:r>
      <w:r w:rsidRPr="007B6A80">
        <w:rPr>
          <w:sz w:val="24"/>
          <w:szCs w:val="24"/>
          <w:vertAlign w:val="superscript"/>
          <w:rtl/>
        </w:rPr>
        <w:footnoteReference w:id="19"/>
      </w:r>
    </w:p>
    <w:p w:rsidR="00620C11" w:rsidRPr="007B6A80" w:rsidRDefault="00620C11" w:rsidP="00756B58">
      <w:pPr>
        <w:bidi/>
        <w:spacing w:after="0"/>
        <w:jc w:val="left"/>
        <w:rPr>
          <w:rtl/>
        </w:rPr>
      </w:pPr>
      <w:r w:rsidRPr="007B6A80">
        <w:rPr>
          <w:rFonts w:hint="cs"/>
          <w:rtl/>
        </w:rPr>
        <w:t>10 کسی که دشمنی با علی</w:t>
      </w:r>
      <w:r w:rsidRPr="007B6A80">
        <w:rPr>
          <w:rtl/>
        </w:rPr>
        <w:t xml:space="preserve"> </w:t>
      </w:r>
      <w:r w:rsidRPr="007B6A80">
        <w:rPr>
          <w:rFonts w:hint="cs"/>
          <w:rtl/>
        </w:rPr>
        <w:t>علیه</w:t>
      </w:r>
      <w:r w:rsidRPr="007B6A80">
        <w:rPr>
          <w:rtl/>
        </w:rPr>
        <w:t xml:space="preserve"> </w:t>
      </w:r>
      <w:r w:rsidRPr="007B6A80">
        <w:rPr>
          <w:rFonts w:hint="cs"/>
          <w:rtl/>
        </w:rPr>
        <w:t>السلام واهل بیت علیهم السلام را باور دینی خود بداند و بدان تدین داشته باشد.</w:t>
      </w:r>
      <w:r w:rsidRPr="007B6A80">
        <w:rPr>
          <w:sz w:val="24"/>
          <w:szCs w:val="24"/>
          <w:vertAlign w:val="superscript"/>
          <w:rtl/>
        </w:rPr>
        <w:footnoteReference w:id="20"/>
      </w:r>
    </w:p>
    <w:p w:rsidR="00620C11" w:rsidRPr="007B6A80" w:rsidRDefault="00620C11" w:rsidP="00756B58">
      <w:pPr>
        <w:bidi/>
        <w:spacing w:after="0"/>
        <w:jc w:val="left"/>
        <w:rPr>
          <w:rtl/>
        </w:rPr>
      </w:pPr>
      <w:r w:rsidRPr="007B6A80">
        <w:rPr>
          <w:rFonts w:hint="cs"/>
          <w:rtl/>
        </w:rPr>
        <w:t>11- کسی که دشمنی با علی علیه السلام را به نحوی اظهار کند که در بین شیعه شهرت یابد که او ناصبی است.</w:t>
      </w:r>
      <w:r w:rsidRPr="007B6A80">
        <w:rPr>
          <w:sz w:val="24"/>
          <w:szCs w:val="24"/>
          <w:vertAlign w:val="superscript"/>
          <w:rtl/>
        </w:rPr>
        <w:footnoteReference w:id="21"/>
      </w:r>
    </w:p>
    <w:p w:rsidR="00620C11" w:rsidRPr="007B6A80" w:rsidRDefault="00620C11" w:rsidP="00756B58">
      <w:pPr>
        <w:bidi/>
        <w:spacing w:after="0"/>
        <w:jc w:val="left"/>
        <w:rPr>
          <w:sz w:val="24"/>
          <w:szCs w:val="24"/>
          <w:vertAlign w:val="superscript"/>
          <w:rtl/>
        </w:rPr>
      </w:pPr>
      <w:r w:rsidRPr="007B6A80">
        <w:rPr>
          <w:rFonts w:hint="cs"/>
          <w:rtl/>
        </w:rPr>
        <w:t>12-کسی که بغض اهل بیت علیهم السلام را داشته باشد هر چند این بغضش را علنی نکند</w:t>
      </w:r>
      <w:r w:rsidRPr="007B6A80">
        <w:rPr>
          <w:rFonts w:hint="cs"/>
          <w:sz w:val="24"/>
          <w:szCs w:val="24"/>
          <w:vertAlign w:val="superscript"/>
          <w:rtl/>
        </w:rPr>
        <w:t>.</w:t>
      </w:r>
      <w:r w:rsidRPr="007B6A80">
        <w:rPr>
          <w:sz w:val="24"/>
          <w:szCs w:val="24"/>
          <w:vertAlign w:val="superscript"/>
          <w:rtl/>
        </w:rPr>
        <w:footnoteReference w:id="22"/>
      </w:r>
    </w:p>
    <w:p w:rsidR="00620C11" w:rsidRPr="007B6A80" w:rsidRDefault="00620C11" w:rsidP="00756B58">
      <w:pPr>
        <w:bidi/>
        <w:spacing w:after="0"/>
        <w:jc w:val="left"/>
        <w:rPr>
          <w:rtl/>
        </w:rPr>
      </w:pPr>
      <w:r w:rsidRPr="007B6A80">
        <w:rPr>
          <w:rtl/>
        </w:rPr>
        <w:t>13-هر کس عدالت اهل بیت علیهم السلام را اسقاط کند.</w:t>
      </w:r>
      <w:r w:rsidRPr="007B6A80">
        <w:rPr>
          <w:sz w:val="24"/>
          <w:szCs w:val="24"/>
          <w:vertAlign w:val="superscript"/>
          <w:rtl/>
        </w:rPr>
        <w:footnoteReference w:id="23"/>
      </w:r>
    </w:p>
    <w:p w:rsidR="00620C11" w:rsidRPr="00620C11" w:rsidRDefault="00620C11" w:rsidP="00756B58">
      <w:pPr>
        <w:bidi/>
        <w:spacing w:after="0"/>
        <w:jc w:val="left"/>
        <w:rPr>
          <w:rFonts w:cs="B Titr"/>
        </w:rPr>
      </w:pPr>
      <w:r w:rsidRPr="00620C11">
        <w:rPr>
          <w:rFonts w:cs="B Titr" w:hint="cs"/>
          <w:rtl/>
        </w:rPr>
        <w:t xml:space="preserve">جمع بندی نظر شیعه نسبت به ناصبی </w:t>
      </w:r>
    </w:p>
    <w:p w:rsidR="0061361C" w:rsidRPr="00A25BD3" w:rsidRDefault="00620C11" w:rsidP="00756B58">
      <w:pPr>
        <w:bidi/>
        <w:spacing w:after="0"/>
        <w:jc w:val="left"/>
        <w:rPr>
          <w:rtl/>
        </w:rPr>
      </w:pPr>
      <w:r w:rsidRPr="007B6A80">
        <w:rPr>
          <w:rFonts w:hint="cs"/>
          <w:rtl/>
        </w:rPr>
        <w:t>آنچه از مجموع روایات و نظرات علما بدست می</w:t>
      </w:r>
      <w:r w:rsidRPr="007B6A80">
        <w:rPr>
          <w:rtl/>
        </w:rPr>
        <w:softHyphen/>
      </w:r>
      <w:r w:rsidRPr="007B6A80">
        <w:rPr>
          <w:rFonts w:hint="cs"/>
          <w:rtl/>
        </w:rPr>
        <w:t>آید این است که: باید ناصبی را حمل کرد بر شخصی که دشمنی با امیرالمومنین علیه السلام و اهل بیت علیهم السلام داشته باشد و این دشمنی چه بصورت ابراز بغض، یا سب و دشنام به مقام آن بزرگواران باشد یا بصورت عملی به جنگ با آن بزرگواران بپردازد.</w:t>
      </w:r>
      <w:r w:rsidR="0061361C" w:rsidRPr="007B6A80">
        <w:rPr>
          <w:rFonts w:hint="cs"/>
          <w:rtl/>
        </w:rPr>
        <w:t xml:space="preserve"> </w:t>
      </w:r>
      <w:r w:rsidR="00630027" w:rsidRPr="007B6A80">
        <w:rPr>
          <w:rFonts w:hint="cs"/>
          <w:rtl/>
        </w:rPr>
        <w:t>و اینکه بگوییم مطلق اهل سنت ناصبی می باشند قول نادری می باشد</w:t>
      </w:r>
      <w:r w:rsidR="00630027">
        <w:rPr>
          <w:rFonts w:hint="cs"/>
          <w:sz w:val="32"/>
          <w:szCs w:val="32"/>
          <w:rtl/>
        </w:rPr>
        <w:t xml:space="preserve"> </w:t>
      </w:r>
      <w:r w:rsidR="0061361C">
        <w:rPr>
          <w:rFonts w:hint="cs"/>
          <w:rtl/>
        </w:rPr>
        <w:t xml:space="preserve">عمده </w:t>
      </w:r>
      <w:r w:rsidR="0061361C" w:rsidRPr="00A25BD3">
        <w:rPr>
          <w:rtl/>
        </w:rPr>
        <w:t xml:space="preserve">دلیل </w:t>
      </w:r>
      <w:r w:rsidR="00630027">
        <w:rPr>
          <w:rFonts w:hint="cs"/>
          <w:rtl/>
        </w:rPr>
        <w:t>این قول ح</w:t>
      </w:r>
      <w:r w:rsidR="0061361C">
        <w:rPr>
          <w:rFonts w:hint="cs"/>
          <w:rtl/>
        </w:rPr>
        <w:t>دیث می باشد</w:t>
      </w:r>
      <w:r w:rsidR="0061361C" w:rsidRPr="00A25BD3">
        <w:rPr>
          <w:rStyle w:val="FootnoteReference"/>
          <w:rtl/>
        </w:rPr>
        <w:footnoteReference w:id="24"/>
      </w:r>
      <w:r w:rsidR="00630027">
        <w:rPr>
          <w:rFonts w:hint="cs"/>
          <w:rtl/>
        </w:rPr>
        <w:t xml:space="preserve"> </w:t>
      </w:r>
    </w:p>
    <w:p w:rsidR="0061361C" w:rsidRPr="00D227DA" w:rsidRDefault="0061361C" w:rsidP="00756B58">
      <w:pPr>
        <w:tabs>
          <w:tab w:val="right" w:pos="1183"/>
        </w:tabs>
        <w:bidi/>
        <w:spacing w:after="0"/>
        <w:jc w:val="left"/>
        <w:rPr>
          <w:rtl/>
        </w:rPr>
      </w:pPr>
      <w:r>
        <w:rPr>
          <w:rFonts w:hint="cs"/>
          <w:rtl/>
        </w:rPr>
        <w:t>اولا این ق</w:t>
      </w:r>
      <w:r w:rsidR="00D227DA">
        <w:rPr>
          <w:rFonts w:hint="cs"/>
          <w:rtl/>
        </w:rPr>
        <w:t>ول شاذ می باشد</w:t>
      </w:r>
      <w:r>
        <w:rPr>
          <w:rFonts w:hint="cs"/>
          <w:rtl/>
        </w:rPr>
        <w:t xml:space="preserve"> و بزرگان شیعه</w:t>
      </w:r>
      <w:r w:rsidR="00630027">
        <w:rPr>
          <w:rFonts w:hint="cs"/>
          <w:rtl/>
        </w:rPr>
        <w:t xml:space="preserve"> بر خلاف این نظرمی باشن</w:t>
      </w:r>
      <w:r>
        <w:rPr>
          <w:rFonts w:hint="cs"/>
          <w:rtl/>
        </w:rPr>
        <w:t>د .</w:t>
      </w:r>
    </w:p>
    <w:p w:rsidR="00620C11" w:rsidRPr="007B6A80" w:rsidRDefault="00620C11" w:rsidP="00756B58">
      <w:pPr>
        <w:bidi/>
        <w:spacing w:after="0"/>
        <w:jc w:val="left"/>
        <w:rPr>
          <w:rtl/>
        </w:rPr>
      </w:pPr>
      <w:r>
        <w:rPr>
          <w:rFonts w:hint="cs"/>
          <w:sz w:val="32"/>
          <w:szCs w:val="32"/>
          <w:rtl/>
        </w:rPr>
        <w:t xml:space="preserve"> </w:t>
      </w:r>
      <w:r w:rsidRPr="007B6A80">
        <w:rPr>
          <w:rFonts w:hint="cs"/>
          <w:rtl/>
        </w:rPr>
        <w:t>اما آنچه که در برخی از روایات از لسان امام</w:t>
      </w:r>
      <w:r w:rsidRPr="007B6A80">
        <w:rPr>
          <w:rtl/>
        </w:rPr>
        <w:t xml:space="preserve"> </w:t>
      </w:r>
      <w:r w:rsidRPr="007B6A80">
        <w:rPr>
          <w:rFonts w:hint="cs"/>
          <w:rtl/>
        </w:rPr>
        <w:t>صادق</w:t>
      </w:r>
      <w:r w:rsidRPr="007B6A80">
        <w:rPr>
          <w:rtl/>
        </w:rPr>
        <w:t xml:space="preserve"> (</w:t>
      </w:r>
      <w:r w:rsidRPr="007B6A80">
        <w:rPr>
          <w:rFonts w:hint="cs"/>
          <w:rtl/>
        </w:rPr>
        <w:t>علیه</w:t>
      </w:r>
      <w:r w:rsidRPr="007B6A80">
        <w:rPr>
          <w:rtl/>
        </w:rPr>
        <w:t xml:space="preserve"> </w:t>
      </w:r>
      <w:r w:rsidRPr="007B6A80">
        <w:rPr>
          <w:rFonts w:hint="cs"/>
          <w:rtl/>
        </w:rPr>
        <w:t>السلام</w:t>
      </w:r>
      <w:r w:rsidRPr="007B6A80">
        <w:rPr>
          <w:rtl/>
        </w:rPr>
        <w:t>)</w:t>
      </w:r>
      <w:r w:rsidRPr="007B6A80">
        <w:rPr>
          <w:rFonts w:hint="cs"/>
          <w:rtl/>
        </w:rPr>
        <w:t xml:space="preserve"> آمده</w:t>
      </w:r>
      <w:r w:rsidRPr="007B6A80">
        <w:rPr>
          <w:rtl/>
        </w:rPr>
        <w:t>:</w:t>
      </w:r>
      <w:r w:rsidRPr="007B6A80">
        <w:rPr>
          <w:rFonts w:hint="cs"/>
          <w:rtl/>
        </w:rPr>
        <w:t>کسی که به نصب و بغض دشمنی با شیعیان هم بپردازد، ناصبی است</w:t>
      </w:r>
      <w:r w:rsidR="00630027" w:rsidRPr="007B6A80">
        <w:rPr>
          <w:sz w:val="24"/>
          <w:szCs w:val="24"/>
          <w:vertAlign w:val="superscript"/>
          <w:rtl/>
        </w:rPr>
        <w:footnoteReference w:id="25"/>
      </w:r>
      <w:r w:rsidRPr="007B6A80">
        <w:rPr>
          <w:rFonts w:hint="cs"/>
          <w:rtl/>
        </w:rPr>
        <w:t>.</w:t>
      </w:r>
    </w:p>
    <w:p w:rsidR="00D227DA" w:rsidRDefault="00630027" w:rsidP="00756B58">
      <w:pPr>
        <w:tabs>
          <w:tab w:val="right" w:pos="1183"/>
        </w:tabs>
        <w:bidi/>
        <w:spacing w:after="0"/>
        <w:jc w:val="left"/>
        <w:rPr>
          <w:rtl/>
        </w:rPr>
      </w:pPr>
      <w:r w:rsidRPr="007B6A80">
        <w:rPr>
          <w:rFonts w:hint="cs"/>
          <w:rtl/>
        </w:rPr>
        <w:t>این حدیث</w:t>
      </w:r>
      <w:r w:rsidR="00D227DA" w:rsidRPr="007B6A80">
        <w:rPr>
          <w:rFonts w:hint="cs"/>
          <w:rtl/>
        </w:rPr>
        <w:t xml:space="preserve"> علاوه بر ضعف سندش</w:t>
      </w:r>
      <w:r w:rsidR="00D227DA">
        <w:rPr>
          <w:rFonts w:hint="cs"/>
          <w:sz w:val="32"/>
          <w:szCs w:val="32"/>
          <w:rtl/>
        </w:rPr>
        <w:t>(</w:t>
      </w:r>
      <w:r w:rsidR="00D227DA" w:rsidRPr="00A25BD3">
        <w:rPr>
          <w:rFonts w:hint="cs"/>
          <w:rtl/>
        </w:rPr>
        <w:t>زیرا برخی از راویان آن مجهول و برخی دیگر تصریح به ضعف آنها شده است</w:t>
      </w:r>
      <w:r w:rsidR="00D227DA" w:rsidRPr="00A25BD3">
        <w:rPr>
          <w:rStyle w:val="FootnoteReference"/>
          <w:rtl/>
        </w:rPr>
        <w:footnoteReference w:id="26"/>
      </w:r>
      <w:r w:rsidR="00D227DA" w:rsidRPr="00A25BD3">
        <w:rPr>
          <w:rtl/>
        </w:rPr>
        <w:t xml:space="preserve"> </w:t>
      </w:r>
      <w:r w:rsidR="00D227DA">
        <w:rPr>
          <w:rFonts w:hint="cs"/>
          <w:rtl/>
        </w:rPr>
        <w:t xml:space="preserve">) </w:t>
      </w:r>
      <w:r w:rsidR="00D227DA" w:rsidRPr="00A25BD3">
        <w:rPr>
          <w:rFonts w:hint="cs"/>
          <w:rtl/>
        </w:rPr>
        <w:t xml:space="preserve">از جهت دلالی </w:t>
      </w:r>
      <w:r w:rsidR="00D227DA">
        <w:rPr>
          <w:rFonts w:hint="cs"/>
          <w:rtl/>
        </w:rPr>
        <w:t xml:space="preserve">نیز </w:t>
      </w:r>
      <w:r w:rsidR="00D227DA" w:rsidRPr="00A25BD3">
        <w:rPr>
          <w:rFonts w:hint="cs"/>
          <w:rtl/>
        </w:rPr>
        <w:t xml:space="preserve">مخدوش می باشد </w:t>
      </w:r>
      <w:r w:rsidR="00D227DA" w:rsidRPr="00A25BD3">
        <w:rPr>
          <w:rtl/>
        </w:rPr>
        <w:t>زیرا ناصب احکام</w:t>
      </w:r>
      <w:r w:rsidR="00D227DA" w:rsidRPr="00A25BD3">
        <w:rPr>
          <w:rFonts w:hint="cs"/>
          <w:rtl/>
        </w:rPr>
        <w:t xml:space="preserve"> خاص</w:t>
      </w:r>
      <w:r w:rsidR="00D227DA">
        <w:rPr>
          <w:rtl/>
        </w:rPr>
        <w:t xml:space="preserve"> دارد، </w:t>
      </w:r>
      <w:r w:rsidR="00D227DA">
        <w:rPr>
          <w:rFonts w:hint="cs"/>
          <w:rtl/>
        </w:rPr>
        <w:t>مثلا</w:t>
      </w:r>
      <w:r w:rsidR="00D227DA" w:rsidRPr="00A25BD3">
        <w:rPr>
          <w:rtl/>
        </w:rPr>
        <w:t xml:space="preserve"> ازدواج با آنها باطل </w:t>
      </w:r>
      <w:r w:rsidR="00D227DA" w:rsidRPr="00A25BD3">
        <w:rPr>
          <w:rtl/>
        </w:rPr>
        <w:lastRenderedPageBreak/>
        <w:t>است،</w:t>
      </w:r>
      <w:r w:rsidR="00D227DA" w:rsidRPr="00A25BD3">
        <w:rPr>
          <w:rFonts w:hint="cs"/>
          <w:rtl/>
        </w:rPr>
        <w:t xml:space="preserve"> در حالی که </w:t>
      </w:r>
      <w:r w:rsidR="00D227DA" w:rsidRPr="00A25BD3">
        <w:rPr>
          <w:rtl/>
        </w:rPr>
        <w:t>سیره</w:t>
      </w:r>
      <w:r w:rsidR="00D227DA" w:rsidRPr="00A25BD3">
        <w:rPr>
          <w:rFonts w:hint="cs"/>
          <w:rtl/>
        </w:rPr>
        <w:t xml:space="preserve"> اهل بیت</w:t>
      </w:r>
      <w:r w:rsidR="00D227DA" w:rsidRPr="00A25BD3">
        <w:rPr>
          <w:rFonts w:cs="ALAEM" w:hint="cs"/>
        </w:rPr>
        <w:sym w:font="Abo-thar" w:char="F044"/>
      </w:r>
      <w:r w:rsidR="00D227DA" w:rsidRPr="00A25BD3">
        <w:rPr>
          <w:rFonts w:hint="cs"/>
          <w:rtl/>
        </w:rPr>
        <w:t xml:space="preserve">برخلاف </w:t>
      </w:r>
      <w:r w:rsidR="00D227DA">
        <w:rPr>
          <w:rFonts w:hint="cs"/>
          <w:rtl/>
        </w:rPr>
        <w:t xml:space="preserve">این دیدگاه بوده </w:t>
      </w:r>
      <w:r w:rsidR="00D227DA" w:rsidRPr="00A25BD3">
        <w:rPr>
          <w:rFonts w:hint="cs"/>
          <w:rtl/>
        </w:rPr>
        <w:t>و بعضا زنانی داشتند که خلفا را بر امیرالمومنین</w:t>
      </w:r>
      <w:r w:rsidR="00D227DA" w:rsidRPr="00A25BD3">
        <w:rPr>
          <w:rFonts w:cs="ALAEM" w:hint="cs"/>
        </w:rPr>
        <w:sym w:font="Abo-thar" w:char="F038"/>
      </w:r>
      <w:r w:rsidR="00D227DA" w:rsidRPr="00A25BD3">
        <w:rPr>
          <w:rFonts w:hint="cs"/>
          <w:rtl/>
        </w:rPr>
        <w:t>مقدم می کردند</w:t>
      </w:r>
      <w:r w:rsidR="00D227DA">
        <w:rPr>
          <w:rFonts w:hint="cs"/>
          <w:rtl/>
        </w:rPr>
        <w:t xml:space="preserve"> و یا وارد شده که </w:t>
      </w:r>
      <w:r w:rsidR="00D227DA" w:rsidRPr="00A25BD3">
        <w:rPr>
          <w:rFonts w:hint="cs"/>
          <w:rtl/>
        </w:rPr>
        <w:t>«</w:t>
      </w:r>
      <w:r w:rsidR="00D227DA" w:rsidRPr="00A25BD3">
        <w:rPr>
          <w:rtl/>
        </w:rPr>
        <w:t>کسی نیست با اهل بیت</w:t>
      </w:r>
      <w:r w:rsidR="00D227DA" w:rsidRPr="00A25BD3">
        <w:rPr>
          <w:rFonts w:cs="ALAEM" w:hint="cs"/>
        </w:rPr>
        <w:sym w:font="Abo-thar" w:char="F044"/>
      </w:r>
      <w:r w:rsidR="00D227DA" w:rsidRPr="00A25BD3">
        <w:rPr>
          <w:rtl/>
        </w:rPr>
        <w:t>دشمنی کند</w:t>
      </w:r>
      <w:r w:rsidR="00D227DA" w:rsidRPr="00A25BD3">
        <w:rPr>
          <w:rFonts w:hint="cs"/>
          <w:rtl/>
        </w:rPr>
        <w:t xml:space="preserve">»درحالی که </w:t>
      </w:r>
      <w:r w:rsidR="00D227DA" w:rsidRPr="00A25BD3">
        <w:rPr>
          <w:rtl/>
        </w:rPr>
        <w:t>روایات زیاد</w:t>
      </w:r>
      <w:r w:rsidR="00D227DA" w:rsidRPr="00A25BD3">
        <w:rPr>
          <w:rFonts w:hint="cs"/>
          <w:rtl/>
        </w:rPr>
        <w:t xml:space="preserve"> </w:t>
      </w:r>
      <w:r w:rsidR="00D227DA" w:rsidRPr="00A25BD3">
        <w:rPr>
          <w:rtl/>
        </w:rPr>
        <w:t>در باب دشمنان اهل بیت</w:t>
      </w:r>
      <w:r w:rsidR="00D227DA" w:rsidRPr="00A25BD3">
        <w:rPr>
          <w:rFonts w:cs="ALAEM" w:hint="cs"/>
        </w:rPr>
        <w:sym w:font="Abo-thar" w:char="F044"/>
      </w:r>
      <w:r w:rsidR="00D227DA" w:rsidRPr="00A25BD3">
        <w:rPr>
          <w:rtl/>
        </w:rPr>
        <w:t xml:space="preserve">داریم، </w:t>
      </w:r>
      <w:r w:rsidR="00D227DA" w:rsidRPr="00A25BD3">
        <w:rPr>
          <w:rFonts w:hint="cs"/>
          <w:rtl/>
        </w:rPr>
        <w:t xml:space="preserve">و </w:t>
      </w:r>
      <w:r w:rsidR="00D227DA" w:rsidRPr="00A25BD3">
        <w:rPr>
          <w:rtl/>
        </w:rPr>
        <w:t>تاریخ پر از کسانی که با اهل بیت</w:t>
      </w:r>
      <w:r w:rsidR="00D227DA" w:rsidRPr="00A25BD3">
        <w:rPr>
          <w:rFonts w:hint="cs"/>
          <w:rtl/>
        </w:rPr>
        <w:t>‏</w:t>
      </w:r>
      <w:r w:rsidR="00D227DA" w:rsidRPr="00A25BD3">
        <w:rPr>
          <w:rFonts w:cs="ALAEM" w:hint="cs"/>
        </w:rPr>
        <w:sym w:font="Abo-thar" w:char="F044"/>
      </w:r>
      <w:r w:rsidR="00D227DA" w:rsidRPr="00A25BD3">
        <w:rPr>
          <w:rtl/>
        </w:rPr>
        <w:t>دشمنی می کردند مثل اصحاب جمل و صفین و اهل شام</w:t>
      </w:r>
      <w:r w:rsidR="00D227DA" w:rsidRPr="007B6A80">
        <w:rPr>
          <w:sz w:val="24"/>
          <w:szCs w:val="24"/>
          <w:vertAlign w:val="superscript"/>
        </w:rPr>
        <w:footnoteReference w:id="27"/>
      </w:r>
    </w:p>
    <w:p w:rsidR="00620C11" w:rsidRPr="007B6A80" w:rsidRDefault="00D227DA" w:rsidP="00756B58">
      <w:pPr>
        <w:bidi/>
        <w:spacing w:after="0"/>
        <w:jc w:val="left"/>
        <w:rPr>
          <w:rtl/>
        </w:rPr>
      </w:pPr>
      <w:r w:rsidRPr="007B6A80">
        <w:rPr>
          <w:rFonts w:hint="cs"/>
          <w:rtl/>
        </w:rPr>
        <w:t xml:space="preserve">بنابراین حدیث را </w:t>
      </w:r>
      <w:r w:rsidR="00620C11" w:rsidRPr="007B6A80">
        <w:rPr>
          <w:rFonts w:hint="cs"/>
          <w:rtl/>
        </w:rPr>
        <w:t>باید حمل کرد بر اینکه اشخاصی دشمنی با شیعیان اهل بیت علیهم السلام را از جهت اینکه دوستدار و پیرو اهل بیت علیهم السلام هستند، انجام می</w:t>
      </w:r>
      <w:r w:rsidR="00620C11" w:rsidRPr="007B6A80">
        <w:rPr>
          <w:rtl/>
        </w:rPr>
        <w:softHyphen/>
      </w:r>
      <w:r w:rsidR="00620C11" w:rsidRPr="007B6A80">
        <w:rPr>
          <w:rFonts w:hint="cs"/>
          <w:rtl/>
        </w:rPr>
        <w:t>دهند، و این بغضشان با شیعیان از جهت بغضشان با اهل بیت علیهم السلام می</w:t>
      </w:r>
      <w:r w:rsidR="00620C11" w:rsidRPr="007B6A80">
        <w:rPr>
          <w:rtl/>
        </w:rPr>
        <w:softHyphen/>
      </w:r>
      <w:r w:rsidR="00620C11" w:rsidRPr="007B6A80">
        <w:rPr>
          <w:rFonts w:hint="cs"/>
          <w:rtl/>
        </w:rPr>
        <w:t>باشد.</w:t>
      </w:r>
      <w:r w:rsidR="00620C11" w:rsidRPr="007B6A80">
        <w:rPr>
          <w:sz w:val="24"/>
          <w:szCs w:val="24"/>
          <w:vertAlign w:val="superscript"/>
          <w:rtl/>
        </w:rPr>
        <w:footnoteReference w:id="28"/>
      </w:r>
    </w:p>
    <w:p w:rsidR="00620C11" w:rsidRPr="007B6A80" w:rsidRDefault="00620C11" w:rsidP="00756B58">
      <w:pPr>
        <w:bidi/>
        <w:spacing w:after="0"/>
        <w:jc w:val="left"/>
        <w:rPr>
          <w:rtl/>
        </w:rPr>
      </w:pPr>
      <w:r w:rsidRPr="007B6A80">
        <w:rPr>
          <w:rFonts w:hint="cs"/>
          <w:rtl/>
        </w:rPr>
        <w:t>و همچنین باید گفت: اگر کسی امامت امام علی علیه السلام و اهل بیت علیهم السلام را انکار نماید یا دیگری را بر آنها مقدم نماید، این موجب خروج از دین نمی</w:t>
      </w:r>
      <w:r w:rsidRPr="007B6A80">
        <w:rPr>
          <w:rtl/>
        </w:rPr>
        <w:softHyphen/>
      </w:r>
      <w:r w:rsidRPr="007B6A80">
        <w:rPr>
          <w:rFonts w:hint="cs"/>
          <w:rtl/>
        </w:rPr>
        <w:t>شود چون به عقیده</w:t>
      </w:r>
      <w:r w:rsidRPr="007B6A80">
        <w:rPr>
          <w:rtl/>
        </w:rPr>
        <w:softHyphen/>
      </w:r>
      <w:r w:rsidRPr="007B6A80">
        <w:rPr>
          <w:rFonts w:hint="cs"/>
          <w:rtl/>
        </w:rPr>
        <w:t>ی بزرگان دین امامت از اصول مذهب است نه از اصول دین.</w:t>
      </w:r>
      <w:r w:rsidRPr="007B6A80">
        <w:rPr>
          <w:sz w:val="24"/>
          <w:szCs w:val="24"/>
          <w:vertAlign w:val="superscript"/>
          <w:rtl/>
        </w:rPr>
        <w:footnoteReference w:id="29"/>
      </w:r>
    </w:p>
    <w:p w:rsidR="00620C11" w:rsidRPr="007B6A80" w:rsidRDefault="00620C11" w:rsidP="00756B58">
      <w:pPr>
        <w:pStyle w:val="NormalWeb"/>
        <w:shd w:val="clear" w:color="auto" w:fill="FFFFFF"/>
        <w:tabs>
          <w:tab w:val="left" w:pos="191"/>
          <w:tab w:val="right" w:pos="1183"/>
        </w:tabs>
        <w:bidi/>
        <w:spacing w:before="0" w:beforeAutospacing="0" w:after="0" w:afterAutospacing="0"/>
        <w:ind w:left="49"/>
        <w:rPr>
          <w:rFonts w:ascii="Noor_Mitra" w:eastAsiaTheme="minorHAnsi" w:hAnsi="Noor_Mitra" w:cs="Noor_Mitra"/>
          <w:sz w:val="28"/>
          <w:szCs w:val="28"/>
          <w:rtl/>
        </w:rPr>
      </w:pPr>
      <w:r w:rsidRPr="007B6A80">
        <w:rPr>
          <w:rFonts w:ascii="Noor_Mitra" w:eastAsiaTheme="minorHAnsi" w:hAnsi="Noor_Mitra" w:cs="Noor_Mitra" w:hint="cs"/>
          <w:sz w:val="28"/>
          <w:szCs w:val="28"/>
          <w:rtl/>
        </w:rPr>
        <w:t>والا باید تمام اهل سنت را ناصبی نامید که علاوه بر مخالفت اجماع علما با این مطلب</w:t>
      </w:r>
      <w:r w:rsidRPr="007B6A80">
        <w:rPr>
          <w:rFonts w:ascii="Noor_Mitra" w:eastAsiaTheme="minorHAnsi" w:hAnsi="Noor_Mitra" w:cs="Noor_Mitra"/>
          <w:vertAlign w:val="superscript"/>
          <w:rtl/>
        </w:rPr>
        <w:footnoteReference w:id="30"/>
      </w:r>
      <w:r w:rsidRPr="007B6A80">
        <w:rPr>
          <w:rFonts w:ascii="Noor_Mitra" w:eastAsiaTheme="minorHAnsi" w:hAnsi="Noor_Mitra" w:cs="Noor_Mitra" w:hint="cs"/>
          <w:sz w:val="28"/>
          <w:szCs w:val="28"/>
          <w:rtl/>
        </w:rPr>
        <w:t xml:space="preserve"> و سیره</w:t>
      </w:r>
      <w:r w:rsidRPr="007B6A80">
        <w:rPr>
          <w:rFonts w:ascii="Noor_Mitra" w:eastAsiaTheme="minorHAnsi" w:hAnsi="Noor_Mitra" w:cs="Noor_Mitra"/>
          <w:sz w:val="28"/>
          <w:szCs w:val="28"/>
          <w:rtl/>
        </w:rPr>
        <w:softHyphen/>
      </w:r>
      <w:r w:rsidRPr="007B6A80">
        <w:rPr>
          <w:rFonts w:ascii="Noor_Mitra" w:eastAsiaTheme="minorHAnsi" w:hAnsi="Noor_Mitra" w:cs="Noor_Mitra" w:hint="cs"/>
          <w:sz w:val="28"/>
          <w:szCs w:val="28"/>
          <w:rtl/>
        </w:rPr>
        <w:t>ی اهل البیت و شیعیان آنها در همنشینی با اهل سنت و عدم شائبه</w:t>
      </w:r>
      <w:r w:rsidRPr="007B6A80">
        <w:rPr>
          <w:rFonts w:ascii="Noor_Mitra" w:eastAsiaTheme="minorHAnsi" w:hAnsi="Noor_Mitra" w:cs="Noor_Mitra"/>
          <w:sz w:val="28"/>
          <w:szCs w:val="28"/>
          <w:rtl/>
        </w:rPr>
        <w:softHyphen/>
      </w:r>
      <w:r w:rsidRPr="007B6A80">
        <w:rPr>
          <w:rFonts w:ascii="Noor_Mitra" w:eastAsiaTheme="minorHAnsi" w:hAnsi="Noor_Mitra" w:cs="Noor_Mitra" w:hint="cs"/>
          <w:sz w:val="28"/>
          <w:szCs w:val="28"/>
          <w:rtl/>
        </w:rPr>
        <w:t>ی تقیه</w:t>
      </w:r>
      <w:r w:rsidRPr="007B6A80">
        <w:rPr>
          <w:rFonts w:ascii="Noor_Mitra" w:eastAsiaTheme="minorHAnsi" w:hAnsi="Noor_Mitra" w:cs="Noor_Mitra"/>
          <w:vertAlign w:val="superscript"/>
          <w:rtl/>
        </w:rPr>
        <w:footnoteReference w:id="31"/>
      </w:r>
      <w:r w:rsidRPr="007B6A80">
        <w:rPr>
          <w:rFonts w:ascii="Noor_Mitra" w:eastAsiaTheme="minorHAnsi" w:hAnsi="Noor_Mitra" w:cs="Noor_Mitra" w:hint="cs"/>
          <w:sz w:val="28"/>
          <w:szCs w:val="28"/>
          <w:rtl/>
        </w:rPr>
        <w:t xml:space="preserve"> قدمایی چون شیخ صدوق (ره) هم در این</w:t>
      </w:r>
      <w:r w:rsidRPr="007B6A80">
        <w:rPr>
          <w:rFonts w:ascii="Noor_Mitra" w:eastAsiaTheme="minorHAnsi" w:hAnsi="Noor_Mitra" w:cs="Noor_Mitra"/>
          <w:sz w:val="28"/>
          <w:szCs w:val="28"/>
          <w:rtl/>
        </w:rPr>
        <w:softHyphen/>
      </w:r>
      <w:r w:rsidRPr="007B6A80">
        <w:rPr>
          <w:rFonts w:ascii="Noor_Mitra" w:eastAsiaTheme="minorHAnsi" w:hAnsi="Noor_Mitra" w:cs="Noor_Mitra" w:hint="cs"/>
          <w:sz w:val="28"/>
          <w:szCs w:val="28"/>
          <w:rtl/>
        </w:rPr>
        <w:t>باره می</w:t>
      </w:r>
      <w:r w:rsidRPr="007B6A80">
        <w:rPr>
          <w:rFonts w:ascii="Noor_Mitra" w:eastAsiaTheme="minorHAnsi" w:hAnsi="Noor_Mitra" w:cs="Noor_Mitra"/>
          <w:sz w:val="28"/>
          <w:szCs w:val="28"/>
          <w:rtl/>
        </w:rPr>
        <w:softHyphen/>
      </w:r>
      <w:r w:rsidRPr="007B6A80">
        <w:rPr>
          <w:rFonts w:ascii="Noor_Mitra" w:eastAsiaTheme="minorHAnsi" w:hAnsi="Noor_Mitra" w:cs="Noor_Mitra" w:hint="cs"/>
          <w:sz w:val="28"/>
          <w:szCs w:val="28"/>
          <w:rtl/>
        </w:rPr>
        <w:t xml:space="preserve">فرمایند: </w:t>
      </w:r>
    </w:p>
    <w:p w:rsidR="00620C11" w:rsidRPr="007B6A80" w:rsidRDefault="00620C11" w:rsidP="00756B58">
      <w:pPr>
        <w:pStyle w:val="NormalWeb"/>
        <w:shd w:val="clear" w:color="auto" w:fill="FFFFFF"/>
        <w:tabs>
          <w:tab w:val="left" w:pos="191"/>
          <w:tab w:val="right" w:pos="1183"/>
        </w:tabs>
        <w:bidi/>
        <w:spacing w:before="0" w:beforeAutospacing="0" w:after="0" w:afterAutospacing="0"/>
        <w:ind w:left="49"/>
        <w:rPr>
          <w:rFonts w:ascii="Noor_Mitra" w:eastAsiaTheme="minorHAnsi" w:hAnsi="Noor_Mitra" w:cs="Noor_Mitra"/>
          <w:sz w:val="28"/>
          <w:szCs w:val="28"/>
          <w:rtl/>
        </w:rPr>
      </w:pPr>
      <w:r w:rsidRPr="007B6A80">
        <w:rPr>
          <w:rFonts w:ascii="Noor_Mitra" w:eastAsiaTheme="minorHAnsi" w:hAnsi="Noor_Mitra" w:cs="Noor_Mitra" w:hint="cs"/>
          <w:sz w:val="28"/>
          <w:szCs w:val="28"/>
          <w:rtl/>
        </w:rPr>
        <w:t>«والجهال</w:t>
      </w:r>
      <w:r w:rsidRPr="007B6A80">
        <w:rPr>
          <w:rFonts w:ascii="Noor_Mitra" w:eastAsiaTheme="minorHAnsi" w:hAnsi="Noor_Mitra" w:cs="Noor_Mitra"/>
          <w:sz w:val="28"/>
          <w:szCs w:val="28"/>
          <w:rtl/>
        </w:rPr>
        <w:t xml:space="preserve"> </w:t>
      </w:r>
      <w:r w:rsidRPr="007B6A80">
        <w:rPr>
          <w:rFonts w:ascii="Noor_Mitra" w:eastAsiaTheme="minorHAnsi" w:hAnsi="Noor_Mitra" w:cs="Noor_Mitra" w:hint="cs"/>
          <w:sz w:val="28"/>
          <w:szCs w:val="28"/>
          <w:rtl/>
        </w:rPr>
        <w:t>يتوهمون</w:t>
      </w:r>
      <w:r w:rsidRPr="007B6A80">
        <w:rPr>
          <w:rFonts w:ascii="Noor_Mitra" w:eastAsiaTheme="minorHAnsi" w:hAnsi="Noor_Mitra" w:cs="Noor_Mitra"/>
          <w:sz w:val="28"/>
          <w:szCs w:val="28"/>
          <w:rtl/>
        </w:rPr>
        <w:t xml:space="preserve"> </w:t>
      </w:r>
      <w:r w:rsidRPr="007B6A80">
        <w:rPr>
          <w:rFonts w:ascii="Noor_Mitra" w:eastAsiaTheme="minorHAnsi" w:hAnsi="Noor_Mitra" w:cs="Noor_Mitra" w:hint="cs"/>
          <w:sz w:val="28"/>
          <w:szCs w:val="28"/>
          <w:rtl/>
        </w:rPr>
        <w:t>أن</w:t>
      </w:r>
      <w:r w:rsidRPr="007B6A80">
        <w:rPr>
          <w:rFonts w:ascii="Noor_Mitra" w:eastAsiaTheme="minorHAnsi" w:hAnsi="Noor_Mitra" w:cs="Noor_Mitra"/>
          <w:sz w:val="28"/>
          <w:szCs w:val="28"/>
          <w:rtl/>
        </w:rPr>
        <w:t xml:space="preserve"> </w:t>
      </w:r>
      <w:r w:rsidRPr="007B6A80">
        <w:rPr>
          <w:rFonts w:ascii="Noor_Mitra" w:eastAsiaTheme="minorHAnsi" w:hAnsi="Noor_Mitra" w:cs="Noor_Mitra" w:hint="cs"/>
          <w:sz w:val="28"/>
          <w:szCs w:val="28"/>
          <w:rtl/>
        </w:rPr>
        <w:t>كل</w:t>
      </w:r>
      <w:r w:rsidRPr="007B6A80">
        <w:rPr>
          <w:rFonts w:ascii="Noor_Mitra" w:eastAsiaTheme="minorHAnsi" w:hAnsi="Noor_Mitra" w:cs="Noor_Mitra"/>
          <w:sz w:val="28"/>
          <w:szCs w:val="28"/>
          <w:rtl/>
        </w:rPr>
        <w:t xml:space="preserve"> </w:t>
      </w:r>
      <w:r w:rsidRPr="007B6A80">
        <w:rPr>
          <w:rFonts w:ascii="Noor_Mitra" w:eastAsiaTheme="minorHAnsi" w:hAnsi="Noor_Mitra" w:cs="Noor_Mitra" w:hint="cs"/>
          <w:sz w:val="28"/>
          <w:szCs w:val="28"/>
          <w:rtl/>
        </w:rPr>
        <w:t>مخالف</w:t>
      </w:r>
      <w:r w:rsidRPr="007B6A80">
        <w:rPr>
          <w:rFonts w:ascii="Noor_Mitra" w:eastAsiaTheme="minorHAnsi" w:hAnsi="Noor_Mitra" w:cs="Noor_Mitra"/>
          <w:sz w:val="28"/>
          <w:szCs w:val="28"/>
          <w:rtl/>
        </w:rPr>
        <w:t xml:space="preserve"> </w:t>
      </w:r>
      <w:r w:rsidRPr="007B6A80">
        <w:rPr>
          <w:rFonts w:ascii="Noor_Mitra" w:eastAsiaTheme="minorHAnsi" w:hAnsi="Noor_Mitra" w:cs="Noor_Mitra" w:hint="cs"/>
          <w:sz w:val="28"/>
          <w:szCs w:val="28"/>
          <w:rtl/>
        </w:rPr>
        <w:t>ناصب</w:t>
      </w:r>
      <w:r w:rsidRPr="007B6A80">
        <w:rPr>
          <w:rFonts w:ascii="Noor_Mitra" w:eastAsiaTheme="minorHAnsi" w:hAnsi="Noor_Mitra" w:cs="Noor_Mitra"/>
          <w:sz w:val="28"/>
          <w:szCs w:val="28"/>
          <w:rtl/>
        </w:rPr>
        <w:t xml:space="preserve"> </w:t>
      </w:r>
      <w:r w:rsidRPr="007B6A80">
        <w:rPr>
          <w:rFonts w:ascii="Noor_Mitra" w:eastAsiaTheme="minorHAnsi" w:hAnsi="Noor_Mitra" w:cs="Noor_Mitra" w:hint="cs"/>
          <w:sz w:val="28"/>
          <w:szCs w:val="28"/>
          <w:rtl/>
        </w:rPr>
        <w:t>وليس</w:t>
      </w:r>
      <w:r w:rsidRPr="007B6A80">
        <w:rPr>
          <w:rFonts w:ascii="Noor_Mitra" w:eastAsiaTheme="minorHAnsi" w:hAnsi="Noor_Mitra" w:cs="Noor_Mitra"/>
          <w:sz w:val="28"/>
          <w:szCs w:val="28"/>
          <w:rtl/>
        </w:rPr>
        <w:t xml:space="preserve"> </w:t>
      </w:r>
      <w:r w:rsidRPr="007B6A80">
        <w:rPr>
          <w:rFonts w:ascii="Noor_Mitra" w:eastAsiaTheme="minorHAnsi" w:hAnsi="Noor_Mitra" w:cs="Noor_Mitra" w:hint="cs"/>
          <w:sz w:val="28"/>
          <w:szCs w:val="28"/>
          <w:rtl/>
        </w:rPr>
        <w:t>كذلك</w:t>
      </w:r>
      <w:r w:rsidRPr="007B6A80">
        <w:rPr>
          <w:rFonts w:ascii="Noor_Mitra" w:eastAsiaTheme="minorHAnsi" w:hAnsi="Noor_Mitra" w:cs="Noor_Mitra"/>
          <w:sz w:val="28"/>
          <w:szCs w:val="28"/>
          <w:rtl/>
        </w:rPr>
        <w:t>.</w:t>
      </w:r>
      <w:r w:rsidRPr="007B6A80">
        <w:rPr>
          <w:rFonts w:ascii="Noor_Mitra" w:eastAsiaTheme="minorHAnsi" w:hAnsi="Noor_Mitra" w:cs="Noor_Mitra" w:hint="cs"/>
          <w:sz w:val="28"/>
          <w:szCs w:val="28"/>
          <w:rtl/>
        </w:rPr>
        <w:t>»</w:t>
      </w:r>
    </w:p>
    <w:p w:rsidR="00620C11" w:rsidRPr="007B6A80" w:rsidRDefault="00620C11" w:rsidP="00756B58">
      <w:pPr>
        <w:pStyle w:val="NormalWeb"/>
        <w:shd w:val="clear" w:color="auto" w:fill="FFFFFF"/>
        <w:tabs>
          <w:tab w:val="left" w:pos="191"/>
          <w:tab w:val="right" w:pos="1183"/>
        </w:tabs>
        <w:bidi/>
        <w:spacing w:before="0" w:beforeAutospacing="0" w:after="0" w:afterAutospacing="0"/>
        <w:rPr>
          <w:rFonts w:ascii="Noor_Mitra" w:eastAsiaTheme="minorHAnsi" w:hAnsi="Noor_Mitra" w:cs="Noor_Mitra"/>
          <w:sz w:val="28"/>
          <w:szCs w:val="28"/>
          <w:rtl/>
        </w:rPr>
      </w:pPr>
      <w:r w:rsidRPr="007B6A80">
        <w:rPr>
          <w:rFonts w:ascii="Noor_Mitra" w:eastAsiaTheme="minorHAnsi" w:hAnsi="Noor_Mitra" w:cs="Noor_Mitra" w:hint="cs"/>
          <w:sz w:val="28"/>
          <w:szCs w:val="28"/>
          <w:rtl/>
        </w:rPr>
        <w:t xml:space="preserve">یعنی: </w:t>
      </w:r>
      <w:r w:rsidRPr="007B6A80">
        <w:rPr>
          <w:rFonts w:ascii="Noor_Mitra" w:eastAsiaTheme="minorHAnsi" w:hAnsi="Noor_Mitra" w:cs="Noor_Mitra"/>
          <w:sz w:val="28"/>
          <w:szCs w:val="28"/>
          <w:rtl/>
        </w:rPr>
        <w:t>جهال توهم کرده اند که هر سنی</w:t>
      </w:r>
      <w:r w:rsidRPr="007B6A80">
        <w:rPr>
          <w:rFonts w:ascii="Noor_Mitra" w:eastAsiaTheme="minorHAnsi" w:hAnsi="Noor_Mitra" w:cs="Noor_Mitra" w:hint="cs"/>
          <w:sz w:val="28"/>
          <w:szCs w:val="28"/>
          <w:rtl/>
        </w:rPr>
        <w:t>‌</w:t>
      </w:r>
      <w:r w:rsidRPr="007B6A80">
        <w:rPr>
          <w:rFonts w:ascii="Noor_Mitra" w:eastAsiaTheme="minorHAnsi" w:hAnsi="Noor_Mitra" w:cs="Noor_Mitra"/>
          <w:sz w:val="28"/>
          <w:szCs w:val="28"/>
          <w:rtl/>
        </w:rPr>
        <w:t>ای ناصبی است</w:t>
      </w:r>
      <w:r w:rsidRPr="007B6A80">
        <w:rPr>
          <w:rFonts w:ascii="Noor_Mitra" w:eastAsiaTheme="minorHAnsi" w:hAnsi="Noor_Mitra" w:cs="Noor_Mitra" w:hint="cs"/>
          <w:sz w:val="28"/>
          <w:szCs w:val="28"/>
          <w:rtl/>
        </w:rPr>
        <w:t xml:space="preserve"> درحالی که چنین نیست.</w:t>
      </w:r>
      <w:r w:rsidRPr="007B6A80">
        <w:rPr>
          <w:rFonts w:ascii="Noor_Mitra" w:eastAsiaTheme="minorHAnsi" w:hAnsi="Noor_Mitra" w:cs="Noor_Mitra"/>
          <w:vertAlign w:val="superscript"/>
          <w:rtl/>
        </w:rPr>
        <w:footnoteReference w:id="32"/>
      </w:r>
    </w:p>
    <w:p w:rsidR="00620C11" w:rsidRDefault="00620C11" w:rsidP="00756B58">
      <w:pPr>
        <w:pStyle w:val="NormalWeb"/>
        <w:shd w:val="clear" w:color="auto" w:fill="FFFFFF"/>
        <w:tabs>
          <w:tab w:val="left" w:pos="191"/>
          <w:tab w:val="right" w:pos="1183"/>
        </w:tabs>
        <w:bidi/>
        <w:spacing w:before="0" w:beforeAutospacing="0" w:after="0" w:afterAutospacing="0"/>
        <w:rPr>
          <w:rFonts w:ascii="Noor_Mitra" w:eastAsiaTheme="minorHAnsi" w:hAnsi="Noor_Mitra" w:cs="Noor_Mitra"/>
          <w:sz w:val="32"/>
          <w:szCs w:val="32"/>
          <w:rtl/>
        </w:rPr>
      </w:pPr>
      <w:r w:rsidRPr="00630027">
        <w:rPr>
          <w:rFonts w:ascii="Noor_Mitra" w:eastAsiaTheme="minorHAnsi" w:hAnsi="Noor_Mitra" w:cs="Noor_Mitra" w:hint="cs"/>
          <w:sz w:val="28"/>
          <w:szCs w:val="28"/>
          <w:rtl/>
        </w:rPr>
        <w:t>و همچنین آیت الله گلپایگانی(ره) معتقدند: هرگز</w:t>
      </w:r>
      <w:r w:rsidRPr="00630027">
        <w:rPr>
          <w:rFonts w:ascii="Noor_Mitra" w:eastAsiaTheme="minorHAnsi" w:hAnsi="Noor_Mitra" w:cs="Noor_Mitra"/>
          <w:sz w:val="28"/>
          <w:szCs w:val="28"/>
          <w:rtl/>
        </w:rPr>
        <w:t xml:space="preserve"> </w:t>
      </w:r>
      <w:r w:rsidRPr="00630027">
        <w:rPr>
          <w:rFonts w:ascii="Noor_Mitra" w:eastAsiaTheme="minorHAnsi" w:hAnsi="Noor_Mitra" w:cs="Noor_Mitra" w:hint="cs"/>
          <w:sz w:val="28"/>
          <w:szCs w:val="28"/>
          <w:rtl/>
        </w:rPr>
        <w:t>نمی</w:t>
      </w:r>
      <w:r w:rsidRPr="00630027">
        <w:rPr>
          <w:rFonts w:ascii="Noor_Mitra" w:eastAsiaTheme="minorHAnsi" w:hAnsi="Noor_Mitra" w:cs="Noor_Mitra"/>
          <w:sz w:val="28"/>
          <w:szCs w:val="28"/>
          <w:rtl/>
        </w:rPr>
        <w:softHyphen/>
      </w:r>
      <w:r w:rsidRPr="00630027">
        <w:rPr>
          <w:rFonts w:ascii="Noor_Mitra" w:eastAsiaTheme="minorHAnsi" w:hAnsi="Noor_Mitra" w:cs="Noor_Mitra" w:hint="cs"/>
          <w:sz w:val="28"/>
          <w:szCs w:val="28"/>
          <w:rtl/>
        </w:rPr>
        <w:t>توان</w:t>
      </w:r>
      <w:r w:rsidRPr="00630027">
        <w:rPr>
          <w:rFonts w:ascii="Noor_Mitra" w:eastAsiaTheme="minorHAnsi" w:hAnsi="Noor_Mitra" w:cs="Noor_Mitra"/>
          <w:sz w:val="28"/>
          <w:szCs w:val="28"/>
          <w:rtl/>
        </w:rPr>
        <w:t xml:space="preserve"> </w:t>
      </w:r>
      <w:r w:rsidRPr="00630027">
        <w:rPr>
          <w:rFonts w:ascii="Noor_Mitra" w:eastAsiaTheme="minorHAnsi" w:hAnsi="Noor_Mitra" w:cs="Noor_Mitra" w:hint="cs"/>
          <w:sz w:val="28"/>
          <w:szCs w:val="28"/>
          <w:rtl/>
        </w:rPr>
        <w:t>کساني</w:t>
      </w:r>
      <w:r w:rsidRPr="00630027">
        <w:rPr>
          <w:rFonts w:ascii="Noor_Mitra" w:eastAsiaTheme="minorHAnsi" w:hAnsi="Noor_Mitra" w:cs="Noor_Mitra"/>
          <w:sz w:val="28"/>
          <w:szCs w:val="28"/>
          <w:rtl/>
        </w:rPr>
        <w:t xml:space="preserve"> </w:t>
      </w:r>
      <w:r w:rsidRPr="00630027">
        <w:rPr>
          <w:rFonts w:ascii="Noor_Mitra" w:eastAsiaTheme="minorHAnsi" w:hAnsi="Noor_Mitra" w:cs="Noor_Mitra" w:hint="cs"/>
          <w:sz w:val="28"/>
          <w:szCs w:val="28"/>
          <w:rtl/>
        </w:rPr>
        <w:t>را</w:t>
      </w:r>
      <w:r w:rsidRPr="00630027">
        <w:rPr>
          <w:rFonts w:ascii="Noor_Mitra" w:eastAsiaTheme="minorHAnsi" w:hAnsi="Noor_Mitra" w:cs="Noor_Mitra"/>
          <w:sz w:val="28"/>
          <w:szCs w:val="28"/>
          <w:rtl/>
        </w:rPr>
        <w:t xml:space="preserve"> </w:t>
      </w:r>
      <w:r w:rsidRPr="00630027">
        <w:rPr>
          <w:rFonts w:ascii="Noor_Mitra" w:eastAsiaTheme="minorHAnsi" w:hAnsi="Noor_Mitra" w:cs="Noor_Mitra" w:hint="cs"/>
          <w:sz w:val="28"/>
          <w:szCs w:val="28"/>
          <w:rtl/>
        </w:rPr>
        <w:t>که</w:t>
      </w:r>
      <w:r w:rsidRPr="00630027">
        <w:rPr>
          <w:rFonts w:ascii="Noor_Mitra" w:eastAsiaTheme="minorHAnsi" w:hAnsi="Noor_Mitra" w:cs="Noor_Mitra"/>
          <w:sz w:val="28"/>
          <w:szCs w:val="28"/>
          <w:rtl/>
        </w:rPr>
        <w:t xml:space="preserve"> </w:t>
      </w:r>
      <w:r w:rsidRPr="00630027">
        <w:rPr>
          <w:rFonts w:ascii="Noor_Mitra" w:eastAsiaTheme="minorHAnsi" w:hAnsi="Noor_Mitra" w:cs="Noor_Mitra" w:hint="cs"/>
          <w:sz w:val="28"/>
          <w:szCs w:val="28"/>
          <w:rtl/>
        </w:rPr>
        <w:t>قائل</w:t>
      </w:r>
      <w:r w:rsidRPr="00630027">
        <w:rPr>
          <w:rFonts w:ascii="Noor_Mitra" w:eastAsiaTheme="minorHAnsi" w:hAnsi="Noor_Mitra" w:cs="Noor_Mitra"/>
          <w:sz w:val="28"/>
          <w:szCs w:val="28"/>
          <w:rtl/>
        </w:rPr>
        <w:t xml:space="preserve"> </w:t>
      </w:r>
      <w:r w:rsidRPr="00630027">
        <w:rPr>
          <w:rFonts w:ascii="Noor_Mitra" w:eastAsiaTheme="minorHAnsi" w:hAnsi="Noor_Mitra" w:cs="Noor_Mitra" w:hint="cs"/>
          <w:sz w:val="28"/>
          <w:szCs w:val="28"/>
          <w:rtl/>
        </w:rPr>
        <w:t>به</w:t>
      </w:r>
      <w:r w:rsidRPr="00630027">
        <w:rPr>
          <w:rFonts w:ascii="Noor_Mitra" w:eastAsiaTheme="minorHAnsi" w:hAnsi="Noor_Mitra" w:cs="Noor_Mitra"/>
          <w:sz w:val="28"/>
          <w:szCs w:val="28"/>
          <w:rtl/>
        </w:rPr>
        <w:t xml:space="preserve"> </w:t>
      </w:r>
      <w:r w:rsidRPr="00630027">
        <w:rPr>
          <w:rFonts w:ascii="Noor_Mitra" w:eastAsiaTheme="minorHAnsi" w:hAnsi="Noor_Mitra" w:cs="Noor_Mitra" w:hint="cs"/>
          <w:sz w:val="28"/>
          <w:szCs w:val="28"/>
          <w:rtl/>
        </w:rPr>
        <w:t>تقدیم فلان</w:t>
      </w:r>
      <w:r w:rsidRPr="00630027">
        <w:rPr>
          <w:rFonts w:ascii="Noor_Mitra" w:eastAsiaTheme="minorHAnsi" w:hAnsi="Noor_Mitra" w:cs="Noor_Mitra"/>
          <w:sz w:val="28"/>
          <w:szCs w:val="28"/>
          <w:rtl/>
        </w:rPr>
        <w:t xml:space="preserve"> </w:t>
      </w:r>
      <w:r w:rsidRPr="00630027">
        <w:rPr>
          <w:rFonts w:ascii="Noor_Mitra" w:eastAsiaTheme="minorHAnsi" w:hAnsi="Noor_Mitra" w:cs="Noor_Mitra" w:hint="cs"/>
          <w:sz w:val="28"/>
          <w:szCs w:val="28"/>
          <w:rtl/>
        </w:rPr>
        <w:t>و</w:t>
      </w:r>
      <w:r w:rsidRPr="00630027">
        <w:rPr>
          <w:rFonts w:ascii="Noor_Mitra" w:eastAsiaTheme="minorHAnsi" w:hAnsi="Noor_Mitra" w:cs="Noor_Mitra"/>
          <w:sz w:val="28"/>
          <w:szCs w:val="28"/>
          <w:rtl/>
        </w:rPr>
        <w:t xml:space="preserve"> </w:t>
      </w:r>
      <w:r w:rsidRPr="00630027">
        <w:rPr>
          <w:rFonts w:ascii="Noor_Mitra" w:eastAsiaTheme="minorHAnsi" w:hAnsi="Noor_Mitra" w:cs="Noor_Mitra" w:hint="cs"/>
          <w:sz w:val="28"/>
          <w:szCs w:val="28"/>
          <w:rtl/>
        </w:rPr>
        <w:t>فلانند</w:t>
      </w:r>
      <w:r w:rsidRPr="00630027">
        <w:rPr>
          <w:rFonts w:ascii="Noor_Mitra" w:eastAsiaTheme="minorHAnsi" w:hAnsi="Noor_Mitra" w:cs="Noor_Mitra"/>
          <w:sz w:val="28"/>
          <w:szCs w:val="28"/>
          <w:rtl/>
        </w:rPr>
        <w:t xml:space="preserve"> </w:t>
      </w:r>
      <w:r w:rsidRPr="00630027">
        <w:rPr>
          <w:rFonts w:ascii="Noor_Mitra" w:eastAsiaTheme="minorHAnsi" w:hAnsi="Noor_Mitra" w:cs="Noor_Mitra" w:hint="cs"/>
          <w:sz w:val="28"/>
          <w:szCs w:val="28"/>
          <w:rtl/>
        </w:rPr>
        <w:t>ولي</w:t>
      </w:r>
      <w:r w:rsidRPr="00630027">
        <w:rPr>
          <w:rFonts w:ascii="Noor_Mitra" w:eastAsiaTheme="minorHAnsi" w:hAnsi="Noor_Mitra" w:cs="Noor_Mitra"/>
          <w:sz w:val="28"/>
          <w:szCs w:val="28"/>
          <w:rtl/>
        </w:rPr>
        <w:t xml:space="preserve"> </w:t>
      </w:r>
      <w:r w:rsidRPr="00630027">
        <w:rPr>
          <w:rFonts w:ascii="Noor_Mitra" w:eastAsiaTheme="minorHAnsi" w:hAnsi="Noor_Mitra" w:cs="Noor_Mitra" w:hint="cs"/>
          <w:sz w:val="28"/>
          <w:szCs w:val="28"/>
          <w:rtl/>
        </w:rPr>
        <w:t>امیرالمؤمنین</w:t>
      </w:r>
      <w:r w:rsidRPr="00630027">
        <w:rPr>
          <w:rFonts w:ascii="Noor_Mitra" w:eastAsiaTheme="minorHAnsi" w:hAnsi="Noor_Mitra" w:cs="Noor_Mitra"/>
          <w:sz w:val="28"/>
          <w:szCs w:val="28"/>
          <w:rtl/>
        </w:rPr>
        <w:t xml:space="preserve"> </w:t>
      </w:r>
      <w:r w:rsidRPr="00630027">
        <w:rPr>
          <w:rFonts w:ascii="Noor_Mitra" w:eastAsiaTheme="minorHAnsi" w:hAnsi="Noor_Mitra" w:cs="Noor_Mitra" w:hint="cs"/>
          <w:sz w:val="28"/>
          <w:szCs w:val="28"/>
          <w:rtl/>
        </w:rPr>
        <w:t>را</w:t>
      </w:r>
      <w:r w:rsidRPr="00630027">
        <w:rPr>
          <w:rFonts w:ascii="Noor_Mitra" w:eastAsiaTheme="minorHAnsi" w:hAnsi="Noor_Mitra" w:cs="Noor_Mitra"/>
          <w:sz w:val="28"/>
          <w:szCs w:val="28"/>
          <w:rtl/>
        </w:rPr>
        <w:t xml:space="preserve"> </w:t>
      </w:r>
      <w:r w:rsidRPr="00630027">
        <w:rPr>
          <w:rFonts w:ascii="Noor_Mitra" w:eastAsiaTheme="minorHAnsi" w:hAnsi="Noor_Mitra" w:cs="Noor_Mitra" w:hint="cs"/>
          <w:sz w:val="28"/>
          <w:szCs w:val="28"/>
          <w:rtl/>
        </w:rPr>
        <w:t>به</w:t>
      </w:r>
      <w:r w:rsidRPr="00630027">
        <w:rPr>
          <w:rFonts w:ascii="Noor_Mitra" w:eastAsiaTheme="minorHAnsi" w:hAnsi="Noor_Mitra" w:cs="Noor_Mitra"/>
          <w:sz w:val="28"/>
          <w:szCs w:val="28"/>
          <w:rtl/>
        </w:rPr>
        <w:t xml:space="preserve"> </w:t>
      </w:r>
      <w:r w:rsidRPr="00630027">
        <w:rPr>
          <w:rFonts w:ascii="Noor_Mitra" w:eastAsiaTheme="minorHAnsi" w:hAnsi="Noor_Mitra" w:cs="Noor_Mitra" w:hint="cs"/>
          <w:sz w:val="28"/>
          <w:szCs w:val="28"/>
          <w:rtl/>
        </w:rPr>
        <w:t>عنوان</w:t>
      </w:r>
      <w:r w:rsidRPr="00630027">
        <w:rPr>
          <w:rFonts w:ascii="Noor_Mitra" w:eastAsiaTheme="minorHAnsi" w:hAnsi="Noor_Mitra" w:cs="Noor_Mitra"/>
          <w:sz w:val="28"/>
          <w:szCs w:val="28"/>
          <w:rtl/>
        </w:rPr>
        <w:t xml:space="preserve"> </w:t>
      </w:r>
      <w:r w:rsidRPr="00630027">
        <w:rPr>
          <w:rFonts w:ascii="Noor_Mitra" w:eastAsiaTheme="minorHAnsi" w:hAnsi="Noor_Mitra" w:cs="Noor_Mitra" w:hint="cs"/>
          <w:sz w:val="28"/>
          <w:szCs w:val="28"/>
          <w:rtl/>
        </w:rPr>
        <w:t>خلیفه</w:t>
      </w:r>
      <w:r w:rsidRPr="00630027">
        <w:rPr>
          <w:rFonts w:ascii="Noor_Mitra" w:eastAsiaTheme="minorHAnsi" w:hAnsi="Noor_Mitra" w:cs="Noor_Mitra"/>
          <w:sz w:val="28"/>
          <w:szCs w:val="28"/>
          <w:rtl/>
        </w:rPr>
        <w:t xml:space="preserve"> </w:t>
      </w:r>
      <w:r w:rsidRPr="00630027">
        <w:rPr>
          <w:rFonts w:ascii="Noor_Mitra" w:eastAsiaTheme="minorHAnsi" w:hAnsi="Noor_Mitra" w:cs="Noor_Mitra" w:hint="cs"/>
          <w:sz w:val="28"/>
          <w:szCs w:val="28"/>
          <w:rtl/>
        </w:rPr>
        <w:t>چهارم</w:t>
      </w:r>
      <w:r w:rsidRPr="00630027">
        <w:rPr>
          <w:rFonts w:ascii="Noor_Mitra" w:eastAsiaTheme="minorHAnsi" w:hAnsi="Noor_Mitra" w:cs="Noor_Mitra"/>
          <w:sz w:val="28"/>
          <w:szCs w:val="28"/>
          <w:rtl/>
        </w:rPr>
        <w:t xml:space="preserve"> </w:t>
      </w:r>
      <w:r w:rsidRPr="00630027">
        <w:rPr>
          <w:rFonts w:ascii="Noor_Mitra" w:eastAsiaTheme="minorHAnsi" w:hAnsi="Noor_Mitra" w:cs="Noor_Mitra" w:hint="cs"/>
          <w:sz w:val="28"/>
          <w:szCs w:val="28"/>
          <w:rtl/>
        </w:rPr>
        <w:t>پذیرفته</w:t>
      </w:r>
      <w:r w:rsidRPr="00630027">
        <w:rPr>
          <w:rFonts w:ascii="Noor_Mitra" w:eastAsiaTheme="minorHAnsi" w:hAnsi="Noor_Mitra" w:cs="Noor_Mitra"/>
          <w:sz w:val="28"/>
          <w:szCs w:val="28"/>
          <w:rtl/>
        </w:rPr>
        <w:t xml:space="preserve"> </w:t>
      </w:r>
      <w:r w:rsidRPr="00630027">
        <w:rPr>
          <w:rFonts w:ascii="Noor_Mitra" w:eastAsiaTheme="minorHAnsi" w:hAnsi="Noor_Mitra" w:cs="Noor_Mitra" w:hint="cs"/>
          <w:sz w:val="28"/>
          <w:szCs w:val="28"/>
          <w:rtl/>
        </w:rPr>
        <w:t>اند،کافر</w:t>
      </w:r>
      <w:r w:rsidRPr="00630027">
        <w:rPr>
          <w:rFonts w:ascii="Noor_Mitra" w:eastAsiaTheme="minorHAnsi" w:hAnsi="Noor_Mitra" w:cs="Noor_Mitra"/>
          <w:sz w:val="28"/>
          <w:szCs w:val="28"/>
          <w:rtl/>
        </w:rPr>
        <w:t xml:space="preserve"> </w:t>
      </w:r>
      <w:r w:rsidRPr="00630027">
        <w:rPr>
          <w:rFonts w:ascii="Noor_Mitra" w:eastAsiaTheme="minorHAnsi" w:hAnsi="Noor_Mitra" w:cs="Noor_Mitra" w:hint="cs"/>
          <w:sz w:val="28"/>
          <w:szCs w:val="28"/>
          <w:rtl/>
        </w:rPr>
        <w:t>نامید</w:t>
      </w:r>
      <w:r>
        <w:rPr>
          <w:rFonts w:ascii="Noor_Mitra" w:eastAsiaTheme="minorHAnsi" w:hAnsi="Noor_Mitra" w:cs="Noor_Mitra" w:hint="cs"/>
          <w:sz w:val="32"/>
          <w:szCs w:val="32"/>
          <w:rtl/>
        </w:rPr>
        <w:t>.</w:t>
      </w:r>
      <w:r>
        <w:rPr>
          <w:rStyle w:val="FootnoteReference"/>
          <w:rFonts w:ascii="Noor_Mitra" w:eastAsiaTheme="minorHAnsi" w:hAnsi="Noor_Mitra" w:cs="Noor_Mitra"/>
          <w:sz w:val="32"/>
          <w:szCs w:val="32"/>
          <w:rtl/>
        </w:rPr>
        <w:footnoteReference w:id="33"/>
      </w:r>
    </w:p>
    <w:p w:rsidR="0087669C" w:rsidRDefault="00F40C76" w:rsidP="00756B58">
      <w:pPr>
        <w:tabs>
          <w:tab w:val="right" w:pos="1183"/>
        </w:tabs>
        <w:bidi/>
        <w:spacing w:after="0" w:line="240" w:lineRule="auto"/>
        <w:jc w:val="left"/>
        <w:rPr>
          <w:rtl/>
        </w:rPr>
      </w:pPr>
      <w:r w:rsidRPr="00A25BD3">
        <w:rPr>
          <w:rtl/>
        </w:rPr>
        <w:t xml:space="preserve">جناب قفاری در کتاب مساله التقریب نظرات برخی از محدثین شیعه و چند حدیث در باب ناصبی بودن اهل سنت را آورده است و این را به همه شیعه نسبت داده است </w:t>
      </w:r>
      <w:r w:rsidR="00630027">
        <w:rPr>
          <w:rFonts w:hint="cs"/>
          <w:rtl/>
        </w:rPr>
        <w:t>.</w:t>
      </w:r>
    </w:p>
    <w:p w:rsidR="00E916EE" w:rsidRPr="00A25BD3" w:rsidRDefault="00E916EE" w:rsidP="00756B58">
      <w:pPr>
        <w:tabs>
          <w:tab w:val="right" w:pos="1183"/>
        </w:tabs>
        <w:bidi/>
        <w:spacing w:after="0" w:line="240" w:lineRule="auto"/>
        <w:jc w:val="left"/>
        <w:rPr>
          <w:rtl/>
        </w:rPr>
      </w:pPr>
      <w:r w:rsidRPr="00A25BD3">
        <w:rPr>
          <w:rtl/>
        </w:rPr>
        <w:t>قفاری اینگونه اتهام</w:t>
      </w:r>
      <w:r w:rsidR="00755D51" w:rsidRPr="00A25BD3">
        <w:rPr>
          <w:rFonts w:hint="cs"/>
          <w:rtl/>
        </w:rPr>
        <w:t xml:space="preserve"> زنی را </w:t>
      </w:r>
      <w:r w:rsidR="00755D51" w:rsidRPr="00A25BD3">
        <w:rPr>
          <w:rtl/>
        </w:rPr>
        <w:t>از ابن تیمیه گرفته</w:t>
      </w:r>
      <w:r w:rsidR="00755D51" w:rsidRPr="00A25BD3">
        <w:rPr>
          <w:rFonts w:hint="cs"/>
          <w:rtl/>
        </w:rPr>
        <w:t>،</w:t>
      </w:r>
      <w:r w:rsidRPr="00A25BD3">
        <w:rPr>
          <w:rtl/>
        </w:rPr>
        <w:t xml:space="preserve"> </w:t>
      </w:r>
      <w:r w:rsidR="00B70EBD" w:rsidRPr="00A25BD3">
        <w:rPr>
          <w:rFonts w:hint="cs"/>
          <w:rtl/>
        </w:rPr>
        <w:t xml:space="preserve">وی </w:t>
      </w:r>
      <w:r w:rsidR="00755D51" w:rsidRPr="00A25BD3">
        <w:rPr>
          <w:rFonts w:hint="cs"/>
          <w:rtl/>
        </w:rPr>
        <w:t>م</w:t>
      </w:r>
      <w:r w:rsidRPr="00A25BD3">
        <w:rPr>
          <w:rtl/>
        </w:rPr>
        <w:t>ی نویسد شیعه معتقد است کسانی که ابوبکر وعمر را دوست داشته باشند ناصبی می باشد</w:t>
      </w:r>
      <w:r w:rsidRPr="00A25BD3">
        <w:rPr>
          <w:rStyle w:val="FootnoteReference"/>
          <w:rtl/>
        </w:rPr>
        <w:footnoteReference w:id="34"/>
      </w:r>
      <w:r w:rsidRPr="00A25BD3">
        <w:rPr>
          <w:rtl/>
        </w:rPr>
        <w:t xml:space="preserve"> </w:t>
      </w:r>
    </w:p>
    <w:p w:rsidR="00F72360" w:rsidRDefault="00755D51" w:rsidP="00756B58">
      <w:pPr>
        <w:tabs>
          <w:tab w:val="right" w:pos="1183"/>
        </w:tabs>
        <w:bidi/>
        <w:spacing w:after="0"/>
        <w:jc w:val="left"/>
        <w:rPr>
          <w:rtl/>
        </w:rPr>
      </w:pPr>
      <w:r w:rsidRPr="00A25BD3">
        <w:rPr>
          <w:rFonts w:hint="cs"/>
          <w:rtl/>
        </w:rPr>
        <w:t xml:space="preserve">بنابراین </w:t>
      </w:r>
      <w:r w:rsidR="00E11FB8" w:rsidRPr="00A25BD3">
        <w:rPr>
          <w:rtl/>
        </w:rPr>
        <w:t xml:space="preserve">این قضیه که نمی شود با شیعه وحدت داشت زیرا که شیعه تمام اهل سنت را ناصبی می داند </w:t>
      </w:r>
      <w:r w:rsidR="00630027">
        <w:rPr>
          <w:rFonts w:hint="cs"/>
          <w:rtl/>
        </w:rPr>
        <w:t>تهمتی بیش نیست.</w:t>
      </w:r>
    </w:p>
    <w:p w:rsidR="00CF749B" w:rsidRDefault="00E11FB8" w:rsidP="00756B58">
      <w:pPr>
        <w:tabs>
          <w:tab w:val="right" w:pos="1183"/>
        </w:tabs>
        <w:bidi/>
        <w:spacing w:after="0"/>
        <w:jc w:val="left"/>
        <w:rPr>
          <w:rtl/>
        </w:rPr>
      </w:pPr>
      <w:r w:rsidRPr="00A25BD3">
        <w:rPr>
          <w:rtl/>
        </w:rPr>
        <w:t>ملاک عقیده یک مذهب نظر مشهور علمای مذهب است</w:t>
      </w:r>
      <w:r w:rsidR="00755D51" w:rsidRPr="00A25BD3">
        <w:rPr>
          <w:rFonts w:hint="cs"/>
          <w:rtl/>
        </w:rPr>
        <w:t xml:space="preserve"> . و </w:t>
      </w:r>
      <w:r w:rsidRPr="00A25BD3">
        <w:rPr>
          <w:rtl/>
        </w:rPr>
        <w:t>اگر</w:t>
      </w:r>
      <w:r w:rsidR="00755D51" w:rsidRPr="00A25BD3">
        <w:rPr>
          <w:rFonts w:hint="cs"/>
          <w:rtl/>
        </w:rPr>
        <w:t xml:space="preserve"> </w:t>
      </w:r>
      <w:r w:rsidR="00CF749B" w:rsidRPr="00A25BD3">
        <w:rPr>
          <w:rtl/>
        </w:rPr>
        <w:t xml:space="preserve">مشهور علما و صاحب نظران </w:t>
      </w:r>
      <w:r w:rsidRPr="00A25BD3">
        <w:rPr>
          <w:rtl/>
        </w:rPr>
        <w:t xml:space="preserve">بر مطلبی اتفاق داشته باشند </w:t>
      </w:r>
      <w:r w:rsidR="00B70EBD" w:rsidRPr="00A25BD3">
        <w:rPr>
          <w:rFonts w:hint="cs"/>
          <w:rtl/>
        </w:rPr>
        <w:t xml:space="preserve">و در مقابل </w:t>
      </w:r>
      <w:r w:rsidRPr="00A25BD3">
        <w:rPr>
          <w:rtl/>
        </w:rPr>
        <w:t>عده خاصی از علمای مذهب بر خلاف آن عقیده داشته باشند</w:t>
      </w:r>
      <w:r w:rsidR="00B70EBD" w:rsidRPr="00A25BD3">
        <w:rPr>
          <w:rFonts w:hint="cs"/>
          <w:rtl/>
        </w:rPr>
        <w:t xml:space="preserve"> </w:t>
      </w:r>
      <w:r w:rsidRPr="00A25BD3">
        <w:rPr>
          <w:rtl/>
        </w:rPr>
        <w:t xml:space="preserve">نمی شود </w:t>
      </w:r>
      <w:r w:rsidR="00CF749B" w:rsidRPr="00A25BD3">
        <w:rPr>
          <w:rtl/>
        </w:rPr>
        <w:t xml:space="preserve">نظر شاذ </w:t>
      </w:r>
      <w:r w:rsidRPr="00A25BD3">
        <w:rPr>
          <w:rtl/>
        </w:rPr>
        <w:t>و غیر مشهور را جزء اصول عقاید مذهب قرار داد</w:t>
      </w:r>
      <w:r w:rsidR="00CF749B" w:rsidRPr="00A25BD3">
        <w:rPr>
          <w:rtl/>
        </w:rPr>
        <w:t xml:space="preserve"> </w:t>
      </w:r>
      <w:r w:rsidR="00630027">
        <w:rPr>
          <w:rFonts w:hint="cs"/>
          <w:rtl/>
        </w:rPr>
        <w:t>.</w:t>
      </w:r>
    </w:p>
    <w:p w:rsidR="006515EF" w:rsidRPr="0084355C" w:rsidRDefault="0084355C" w:rsidP="00756B58">
      <w:pPr>
        <w:pStyle w:val="Heading3"/>
        <w:numPr>
          <w:ilvl w:val="0"/>
          <w:numId w:val="6"/>
        </w:numPr>
        <w:tabs>
          <w:tab w:val="right" w:pos="1183"/>
        </w:tabs>
        <w:bidi/>
        <w:spacing w:before="0"/>
        <w:ind w:left="2175"/>
        <w:jc w:val="left"/>
        <w:rPr>
          <w:rFonts w:ascii="Noor_Mitra" w:hAnsi="Noor_Mitra" w:cs="Noor_Mitra"/>
          <w:i/>
          <w:iCs/>
          <w:color w:val="auto"/>
          <w:sz w:val="26"/>
          <w:szCs w:val="26"/>
          <w:rtl/>
          <w14:numForm w14:val="lining"/>
          <w14:cntxtAlts/>
        </w:rPr>
      </w:pPr>
      <w:r w:rsidRPr="0084355C">
        <w:rPr>
          <w:i/>
          <w:iCs/>
          <w:noProof/>
          <w:sz w:val="26"/>
          <w:szCs w:val="26"/>
          <w:lang w:bidi="ar-SA"/>
          <w14:numForm w14:val="lining"/>
          <w14:cntxtAlts/>
        </w:rPr>
        <w:lastRenderedPageBreak/>
        <w:drawing>
          <wp:anchor distT="0" distB="0" distL="114300" distR="114300" simplePos="0" relativeHeight="251713024" behindDoc="0" locked="0" layoutInCell="1" allowOverlap="1" wp14:anchorId="1E13C992" wp14:editId="7828B682">
            <wp:simplePos x="0" y="0"/>
            <wp:positionH relativeFrom="column">
              <wp:posOffset>5957627</wp:posOffset>
            </wp:positionH>
            <wp:positionV relativeFrom="paragraph">
              <wp:posOffset>86360</wp:posOffset>
            </wp:positionV>
            <wp:extent cx="918845" cy="795020"/>
            <wp:effectExtent l="0" t="0" r="0" b="5080"/>
            <wp:wrapNone/>
            <wp:docPr id="6" name="yui_3_5_1_5_1369911827710_602" descr="http://ts1.mm.bing.net/th?id=H.4728150119482524&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9911827710_602" descr="http://ts1.mm.bing.net/th?id=H.4728150119482524&amp;pid=1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8845"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D51" w:rsidRPr="0084355C">
        <w:rPr>
          <w:rFonts w:ascii="Noor_Mitra" w:hAnsi="Noor_Mitra" w:cs="Noor_Mitra" w:hint="cs"/>
          <w:i/>
          <w:iCs/>
          <w:color w:val="auto"/>
          <w:sz w:val="26"/>
          <w:szCs w:val="26"/>
          <w:rtl/>
          <w14:numForm w14:val="lining"/>
          <w14:cntxtAlts/>
        </w:rPr>
        <w:t>چون شیعه</w:t>
      </w:r>
      <w:r w:rsidR="007C725A" w:rsidRPr="0084355C">
        <w:rPr>
          <w:rFonts w:ascii="Noor_Mitra" w:hAnsi="Noor_Mitra" w:cs="Noor_Mitra"/>
          <w:i/>
          <w:iCs/>
          <w:color w:val="auto"/>
          <w:sz w:val="26"/>
          <w:szCs w:val="26"/>
          <w:rtl/>
          <w14:numForm w14:val="lining"/>
          <w14:cntxtAlts/>
        </w:rPr>
        <w:t xml:space="preserve"> به مقدسات اهل سنت توهین می کن</w:t>
      </w:r>
      <w:r w:rsidR="00755D51" w:rsidRPr="0084355C">
        <w:rPr>
          <w:rFonts w:ascii="Noor_Mitra" w:hAnsi="Noor_Mitra" w:cs="Noor_Mitra" w:hint="cs"/>
          <w:i/>
          <w:iCs/>
          <w:color w:val="auto"/>
          <w:sz w:val="26"/>
          <w:szCs w:val="26"/>
          <w:rtl/>
          <w14:numForm w14:val="lining"/>
          <w14:cntxtAlts/>
        </w:rPr>
        <w:t>ن</w:t>
      </w:r>
      <w:r w:rsidR="007C725A" w:rsidRPr="0084355C">
        <w:rPr>
          <w:rFonts w:ascii="Noor_Mitra" w:hAnsi="Noor_Mitra" w:cs="Noor_Mitra"/>
          <w:i/>
          <w:iCs/>
          <w:color w:val="auto"/>
          <w:sz w:val="26"/>
          <w:szCs w:val="26"/>
          <w:rtl/>
          <w14:numForm w14:val="lining"/>
          <w14:cntxtAlts/>
        </w:rPr>
        <w:t>د</w:t>
      </w:r>
      <w:r w:rsidR="00755D51" w:rsidRPr="0084355C">
        <w:rPr>
          <w:rFonts w:ascii="Noor_Mitra" w:hAnsi="Noor_Mitra" w:cs="Noor_Mitra" w:hint="cs"/>
          <w:i/>
          <w:iCs/>
          <w:color w:val="auto"/>
          <w:sz w:val="26"/>
          <w:szCs w:val="26"/>
          <w:rtl/>
          <w14:numForm w14:val="lining"/>
          <w14:cntxtAlts/>
        </w:rPr>
        <w:t xml:space="preserve">وحدت محال می باشد </w:t>
      </w:r>
      <w:r w:rsidR="007C725A" w:rsidRPr="0084355C">
        <w:rPr>
          <w:rFonts w:ascii="Noor_Mitra" w:hAnsi="Noor_Mitra" w:cs="Noor_Mitra"/>
          <w:i/>
          <w:iCs/>
          <w:color w:val="auto"/>
          <w:sz w:val="26"/>
          <w:szCs w:val="26"/>
          <w:rtl/>
          <w14:numForm w14:val="lining"/>
          <w14:cntxtAlts/>
        </w:rPr>
        <w:t xml:space="preserve"> </w:t>
      </w:r>
      <w:r w:rsidR="006515EF" w:rsidRPr="0084355C">
        <w:rPr>
          <w:rFonts w:ascii="Noor_Mitra" w:hAnsi="Noor_Mitra" w:cs="Noor_Mitra"/>
          <w:i/>
          <w:iCs/>
          <w:color w:val="auto"/>
          <w:sz w:val="26"/>
          <w:szCs w:val="26"/>
          <w:rtl/>
          <w14:numForm w14:val="lining"/>
          <w14:cntxtAlts/>
        </w:rPr>
        <w:t xml:space="preserve"> </w:t>
      </w:r>
    </w:p>
    <w:p w:rsidR="004B44E5" w:rsidRPr="0084355C" w:rsidRDefault="00C50DA3" w:rsidP="00756B58">
      <w:pPr>
        <w:tabs>
          <w:tab w:val="right" w:pos="1183"/>
          <w:tab w:val="left" w:pos="2980"/>
        </w:tabs>
        <w:bidi/>
        <w:spacing w:after="0"/>
        <w:ind w:left="2175"/>
        <w:jc w:val="left"/>
        <w:rPr>
          <w:i/>
          <w:iCs/>
          <w:sz w:val="26"/>
          <w:szCs w:val="26"/>
          <w:rtl/>
        </w:rPr>
      </w:pPr>
      <w:r w:rsidRPr="0084355C">
        <w:rPr>
          <w:i/>
          <w:iCs/>
          <w:sz w:val="26"/>
          <w:szCs w:val="26"/>
          <w:rtl/>
        </w:rPr>
        <w:t>بن باز</w:t>
      </w:r>
      <w:r w:rsidR="00F72360">
        <w:rPr>
          <w:rFonts w:hint="cs"/>
          <w:i/>
          <w:iCs/>
          <w:sz w:val="26"/>
          <w:szCs w:val="26"/>
          <w:rtl/>
        </w:rPr>
        <w:t xml:space="preserve"> می گوید</w:t>
      </w:r>
      <w:r w:rsidR="000C170B" w:rsidRPr="0084355C">
        <w:rPr>
          <w:i/>
          <w:iCs/>
          <w:sz w:val="26"/>
          <w:szCs w:val="26"/>
          <w:rtl/>
        </w:rPr>
        <w:t xml:space="preserve"> رافضه</w:t>
      </w:r>
      <w:r w:rsidR="003940BB" w:rsidRPr="0084355C">
        <w:rPr>
          <w:i/>
          <w:iCs/>
          <w:sz w:val="26"/>
          <w:szCs w:val="26"/>
          <w:rtl/>
        </w:rPr>
        <w:t xml:space="preserve"> </w:t>
      </w:r>
      <w:r w:rsidR="000C170B" w:rsidRPr="0084355C">
        <w:rPr>
          <w:i/>
          <w:iCs/>
          <w:sz w:val="26"/>
          <w:szCs w:val="26"/>
          <w:rtl/>
        </w:rPr>
        <w:t>مادامی که بر بغض</w:t>
      </w:r>
      <w:r w:rsidR="00825AAF" w:rsidRPr="0084355C">
        <w:rPr>
          <w:i/>
          <w:iCs/>
          <w:sz w:val="26"/>
          <w:szCs w:val="26"/>
          <w:rtl/>
        </w:rPr>
        <w:t xml:space="preserve"> </w:t>
      </w:r>
      <w:r w:rsidR="000C170B" w:rsidRPr="0084355C">
        <w:rPr>
          <w:i/>
          <w:iCs/>
          <w:sz w:val="26"/>
          <w:szCs w:val="26"/>
          <w:rtl/>
        </w:rPr>
        <w:t xml:space="preserve">صحابه باقی بمانند و صحابه را مگر عده کمی از آنها را سب کنند همچنین عمر و </w:t>
      </w:r>
      <w:r w:rsidRPr="0084355C">
        <w:rPr>
          <w:i/>
          <w:iCs/>
          <w:sz w:val="26"/>
          <w:szCs w:val="26"/>
          <w:rtl/>
        </w:rPr>
        <w:t>ابوبکر و بیشتر اهل بیت مثل علی</w:t>
      </w:r>
      <w:r w:rsidR="000C170B" w:rsidRPr="0084355C">
        <w:rPr>
          <w:i/>
          <w:iCs/>
          <w:sz w:val="26"/>
          <w:szCs w:val="26"/>
          <w:rtl/>
        </w:rPr>
        <w:t xml:space="preserve"> و فاطمه و حسن و حسین را سب کنند و اعتقاد به عصمت ائمه اثنی عشره داشته باشند و بگویند این معصومین علم غیب دارند اینها همه اباطیلی است که با اهل سنت جمع</w:t>
      </w:r>
      <w:r w:rsidR="0084355C">
        <w:rPr>
          <w:rFonts w:hint="cs"/>
          <w:i/>
          <w:iCs/>
          <w:sz w:val="26"/>
          <w:szCs w:val="26"/>
          <w:rtl/>
        </w:rPr>
        <w:t xml:space="preserve"> </w:t>
      </w:r>
      <w:r w:rsidR="000C170B" w:rsidRPr="0084355C">
        <w:rPr>
          <w:i/>
          <w:iCs/>
          <w:sz w:val="26"/>
          <w:szCs w:val="26"/>
          <w:rtl/>
        </w:rPr>
        <w:t>نمی شود</w:t>
      </w:r>
      <w:r w:rsidR="000C170B" w:rsidRPr="0084355C">
        <w:rPr>
          <w:rStyle w:val="FootnoteReference"/>
          <w:i/>
          <w:iCs/>
          <w:sz w:val="26"/>
          <w:szCs w:val="26"/>
          <w:rtl/>
        </w:rPr>
        <w:footnoteReference w:id="35"/>
      </w:r>
      <w:r w:rsidR="000C170B" w:rsidRPr="0084355C">
        <w:rPr>
          <w:i/>
          <w:iCs/>
          <w:sz w:val="26"/>
          <w:szCs w:val="26"/>
          <w:rtl/>
        </w:rPr>
        <w:t xml:space="preserve"> </w:t>
      </w:r>
    </w:p>
    <w:p w:rsidR="00F72360" w:rsidRDefault="00252552" w:rsidP="00756B58">
      <w:pPr>
        <w:tabs>
          <w:tab w:val="right" w:pos="1183"/>
          <w:tab w:val="left" w:pos="2980"/>
        </w:tabs>
        <w:bidi/>
        <w:spacing w:after="0"/>
        <w:ind w:left="2175"/>
        <w:jc w:val="left"/>
        <w:rPr>
          <w:i/>
          <w:iCs/>
          <w:sz w:val="26"/>
          <w:szCs w:val="26"/>
          <w:rtl/>
        </w:rPr>
      </w:pPr>
      <w:r w:rsidRPr="0084355C">
        <w:rPr>
          <w:i/>
          <w:iCs/>
          <w:sz w:val="26"/>
          <w:szCs w:val="26"/>
          <w:rtl/>
        </w:rPr>
        <w:t>محمد بن صالح بن محمد عثيمين می نویسد شیعه دعای صنمی قریش را در کتاب مفاتیح الجنان آورده است</w:t>
      </w:r>
      <w:r w:rsidR="00CA086D" w:rsidRPr="0084355C">
        <w:rPr>
          <w:rStyle w:val="FootnoteReference"/>
          <w:i/>
          <w:iCs/>
          <w:sz w:val="26"/>
          <w:szCs w:val="26"/>
          <w:rtl/>
        </w:rPr>
        <w:footnoteReference w:id="36"/>
      </w:r>
    </w:p>
    <w:p w:rsidR="0084355C" w:rsidRDefault="00AE54A9" w:rsidP="00756B58">
      <w:pPr>
        <w:tabs>
          <w:tab w:val="right" w:pos="1183"/>
          <w:tab w:val="left" w:pos="2980"/>
        </w:tabs>
        <w:bidi/>
        <w:spacing w:after="0"/>
        <w:ind w:left="2175"/>
        <w:jc w:val="left"/>
        <w:rPr>
          <w:rFonts w:eastAsiaTheme="majorEastAsia"/>
          <w:i/>
          <w:iCs/>
          <w:sz w:val="26"/>
          <w:szCs w:val="26"/>
          <w:rtl/>
        </w:rPr>
      </w:pPr>
      <w:r w:rsidRPr="0084355C">
        <w:rPr>
          <w:rFonts w:hint="cs"/>
          <w:i/>
          <w:iCs/>
          <w:sz w:val="26"/>
          <w:szCs w:val="26"/>
          <w:rtl/>
        </w:rPr>
        <w:t xml:space="preserve">علاء الدین بصیر </w:t>
      </w:r>
      <w:r w:rsidR="00221156" w:rsidRPr="0084355C">
        <w:rPr>
          <w:rFonts w:hint="cs"/>
          <w:i/>
          <w:iCs/>
          <w:sz w:val="26"/>
          <w:szCs w:val="26"/>
          <w:rtl/>
        </w:rPr>
        <w:t>می نویسد</w:t>
      </w:r>
      <w:r w:rsidRPr="0084355C">
        <w:rPr>
          <w:rFonts w:hint="cs"/>
          <w:i/>
          <w:iCs/>
          <w:sz w:val="26"/>
          <w:szCs w:val="26"/>
          <w:rtl/>
        </w:rPr>
        <w:t xml:space="preserve"> امام خمینی</w:t>
      </w:r>
      <w:r w:rsidR="00F72360">
        <w:rPr>
          <w:rFonts w:hint="cs"/>
          <w:i/>
          <w:iCs/>
          <w:sz w:val="26"/>
          <w:szCs w:val="26"/>
          <w:rtl/>
        </w:rPr>
        <w:t xml:space="preserve"> دعای صنمی قریش </w:t>
      </w:r>
      <w:r w:rsidRPr="0084355C">
        <w:rPr>
          <w:rFonts w:hint="cs"/>
          <w:i/>
          <w:iCs/>
          <w:sz w:val="26"/>
          <w:szCs w:val="26"/>
          <w:rtl/>
        </w:rPr>
        <w:t>را در کتاب کشف الاسرارش به ابوبکر و عمر</w:t>
      </w:r>
      <w:r w:rsidR="00755D51" w:rsidRPr="0084355C">
        <w:rPr>
          <w:rFonts w:hint="cs"/>
          <w:i/>
          <w:iCs/>
          <w:sz w:val="26"/>
          <w:szCs w:val="26"/>
          <w:rtl/>
        </w:rPr>
        <w:t xml:space="preserve"> تفسیر کرده است</w:t>
      </w:r>
      <w:r w:rsidRPr="0084355C">
        <w:rPr>
          <w:rStyle w:val="FootnoteReference"/>
          <w:i/>
          <w:iCs/>
          <w:sz w:val="26"/>
          <w:szCs w:val="26"/>
          <w:rtl/>
        </w:rPr>
        <w:footnoteReference w:id="37"/>
      </w:r>
      <w:r w:rsidRPr="0084355C">
        <w:rPr>
          <w:rFonts w:hint="cs"/>
          <w:i/>
          <w:iCs/>
          <w:sz w:val="26"/>
          <w:szCs w:val="26"/>
          <w:rtl/>
        </w:rPr>
        <w:t xml:space="preserve"> </w:t>
      </w:r>
      <w:r w:rsidR="0084355C">
        <w:rPr>
          <w:rFonts w:hint="cs"/>
          <w:i/>
          <w:iCs/>
          <w:sz w:val="26"/>
          <w:szCs w:val="26"/>
          <w:rtl/>
        </w:rPr>
        <w:t xml:space="preserve"> وی </w:t>
      </w:r>
      <w:r w:rsidR="00A63DCB" w:rsidRPr="0084355C">
        <w:rPr>
          <w:i/>
          <w:iCs/>
          <w:sz w:val="26"/>
          <w:szCs w:val="26"/>
          <w:rtl/>
        </w:rPr>
        <w:t xml:space="preserve"> اسم چند عالم شیعی که قائل به دعای صنمی القریش می باشند را می آورد و نسبت به آیه الله سبحانی که منکر این دعا می باشد اشکال وارد می کند و </w:t>
      </w:r>
      <w:r w:rsidR="00221156" w:rsidRPr="0084355C">
        <w:rPr>
          <w:i/>
          <w:iCs/>
          <w:sz w:val="26"/>
          <w:szCs w:val="26"/>
          <w:rtl/>
        </w:rPr>
        <w:t>می نویسد</w:t>
      </w:r>
      <w:r w:rsidR="00A63DCB" w:rsidRPr="0084355C">
        <w:rPr>
          <w:i/>
          <w:iCs/>
          <w:sz w:val="26"/>
          <w:szCs w:val="26"/>
          <w:rtl/>
        </w:rPr>
        <w:t xml:space="preserve"> کافیست که آیه الله سبحانی به سید میلانی زنگ بزند تا صحت این دعا </w:t>
      </w:r>
      <w:r w:rsidR="00484CFF" w:rsidRPr="0084355C">
        <w:rPr>
          <w:rFonts w:hint="cs"/>
          <w:i/>
          <w:iCs/>
          <w:sz w:val="26"/>
          <w:szCs w:val="26"/>
          <w:rtl/>
        </w:rPr>
        <w:t xml:space="preserve">در شیعه </w:t>
      </w:r>
      <w:r w:rsidR="00A63DCB" w:rsidRPr="0084355C">
        <w:rPr>
          <w:i/>
          <w:iCs/>
          <w:sz w:val="26"/>
          <w:szCs w:val="26"/>
          <w:rtl/>
        </w:rPr>
        <w:t>برایش ثابت شود</w:t>
      </w:r>
      <w:r w:rsidR="00A63DCB" w:rsidRPr="0084355C">
        <w:rPr>
          <w:rStyle w:val="FootnoteReference"/>
          <w:i/>
          <w:iCs/>
          <w:sz w:val="26"/>
          <w:szCs w:val="26"/>
          <w:rtl/>
        </w:rPr>
        <w:footnoteReference w:id="38"/>
      </w:r>
      <w:r w:rsidR="00A63DCB" w:rsidRPr="0084355C">
        <w:rPr>
          <w:i/>
          <w:iCs/>
          <w:sz w:val="26"/>
          <w:szCs w:val="26"/>
          <w:rtl/>
        </w:rPr>
        <w:t xml:space="preserve"> </w:t>
      </w:r>
    </w:p>
    <w:p w:rsidR="00293606" w:rsidRPr="0084355C" w:rsidRDefault="00997D3E" w:rsidP="00756B58">
      <w:pPr>
        <w:tabs>
          <w:tab w:val="right" w:pos="1183"/>
          <w:tab w:val="left" w:pos="2980"/>
        </w:tabs>
        <w:bidi/>
        <w:spacing w:after="0"/>
        <w:ind w:left="2175"/>
        <w:jc w:val="left"/>
        <w:rPr>
          <w:i/>
          <w:iCs/>
          <w:sz w:val="26"/>
          <w:szCs w:val="26"/>
        </w:rPr>
      </w:pPr>
      <w:r w:rsidRPr="0084355C">
        <w:rPr>
          <w:i/>
          <w:iCs/>
          <w:sz w:val="26"/>
          <w:szCs w:val="26"/>
          <w:rtl/>
        </w:rPr>
        <w:t>سعد بن ناصر بن عبد العزيز أبو حبيب الشثري استاد دانشگاه محمد بن سعود ریاض می نویسد</w:t>
      </w:r>
      <w:r w:rsidR="00293606">
        <w:rPr>
          <w:rFonts w:hint="cs"/>
          <w:i/>
          <w:iCs/>
          <w:sz w:val="26"/>
          <w:szCs w:val="26"/>
          <w:rtl/>
        </w:rPr>
        <w:t xml:space="preserve">: </w:t>
      </w:r>
    </w:p>
    <w:p w:rsidR="00997D3E" w:rsidRPr="0084355C" w:rsidRDefault="00997D3E" w:rsidP="00756B58">
      <w:pPr>
        <w:tabs>
          <w:tab w:val="right" w:pos="1183"/>
          <w:tab w:val="left" w:pos="2980"/>
        </w:tabs>
        <w:bidi/>
        <w:spacing w:after="0"/>
        <w:ind w:left="2175"/>
        <w:jc w:val="left"/>
        <w:rPr>
          <w:i/>
          <w:iCs/>
          <w:sz w:val="26"/>
          <w:szCs w:val="26"/>
          <w:rtl/>
        </w:rPr>
      </w:pPr>
      <w:r w:rsidRPr="0084355C">
        <w:rPr>
          <w:i/>
          <w:iCs/>
          <w:sz w:val="26"/>
          <w:szCs w:val="26"/>
          <w:rtl/>
        </w:rPr>
        <w:t xml:space="preserve"> دعوت تقریب بین شیعه و سنی بدعت کبرایی بود که کفر و ضلالت و الحاد را رنگ شرعی به آن دادند و به نام اسلام منتشر کردند تقریب مذاهب بزرگترین خسارت برای اهل سنت می باشد و ضرربزرگی به اهل سنت می زند که کسی می تواند اوج فاجعه را درک کند که شمار قبایلی که جملگی رافضی شده اند را بداند چه رسد به تعداد افرادی که رافضی شده اند</w:t>
      </w:r>
      <w:r w:rsidRPr="0084355C">
        <w:rPr>
          <w:rStyle w:val="FootnoteReference"/>
          <w:i/>
          <w:iCs/>
          <w:sz w:val="26"/>
          <w:szCs w:val="26"/>
          <w:rtl/>
        </w:rPr>
        <w:footnoteReference w:id="39"/>
      </w:r>
      <w:r w:rsidRPr="0084355C">
        <w:rPr>
          <w:i/>
          <w:iCs/>
          <w:sz w:val="26"/>
          <w:szCs w:val="26"/>
          <w:rtl/>
        </w:rPr>
        <w:t xml:space="preserve"> </w:t>
      </w:r>
    </w:p>
    <w:p w:rsidR="00DB54D9" w:rsidRDefault="0086518C" w:rsidP="00756B58">
      <w:pPr>
        <w:tabs>
          <w:tab w:val="right" w:pos="1183"/>
          <w:tab w:val="left" w:pos="2980"/>
        </w:tabs>
        <w:bidi/>
        <w:spacing w:after="0"/>
        <w:jc w:val="left"/>
        <w:rPr>
          <w:rtl/>
        </w:rPr>
      </w:pPr>
      <w:r w:rsidRPr="00A25BD3">
        <w:rPr>
          <w:rtl/>
        </w:rPr>
        <w:t xml:space="preserve">اعتقاد شیعه در مورد </w:t>
      </w:r>
      <w:r w:rsidR="00F72360">
        <w:rPr>
          <w:rFonts w:hint="cs"/>
          <w:rtl/>
        </w:rPr>
        <w:t xml:space="preserve">اصل دعای </w:t>
      </w:r>
      <w:r w:rsidRPr="00A25BD3">
        <w:rPr>
          <w:rtl/>
        </w:rPr>
        <w:t>صنمی قریش مختلف می باشد</w:t>
      </w:r>
      <w:r w:rsidR="00F72360">
        <w:rPr>
          <w:rFonts w:hint="cs"/>
          <w:rtl/>
        </w:rPr>
        <w:t>،</w:t>
      </w:r>
      <w:r w:rsidRPr="00A25BD3">
        <w:rPr>
          <w:rtl/>
        </w:rPr>
        <w:t xml:space="preserve"> </w:t>
      </w:r>
      <w:r w:rsidR="00F72360" w:rsidRPr="00A25BD3">
        <w:rPr>
          <w:rtl/>
        </w:rPr>
        <w:t xml:space="preserve">بسیاری از محققین از علما و فقها </w:t>
      </w:r>
      <w:r w:rsidR="00DB54D9">
        <w:rPr>
          <w:rFonts w:hint="cs"/>
          <w:rtl/>
        </w:rPr>
        <w:t xml:space="preserve">سند این دعا را ضعیف می دانند </w:t>
      </w:r>
      <w:r w:rsidR="00420417">
        <w:rPr>
          <w:rFonts w:hint="cs"/>
          <w:rtl/>
        </w:rPr>
        <w:t>.</w:t>
      </w:r>
    </w:p>
    <w:p w:rsidR="0036106B" w:rsidRDefault="00F72360" w:rsidP="00756B58">
      <w:pPr>
        <w:tabs>
          <w:tab w:val="right" w:pos="1183"/>
          <w:tab w:val="left" w:pos="2980"/>
        </w:tabs>
        <w:bidi/>
        <w:spacing w:after="0"/>
        <w:jc w:val="left"/>
        <w:rPr>
          <w:rtl/>
        </w:rPr>
      </w:pPr>
      <w:r w:rsidRPr="00A25BD3">
        <w:rPr>
          <w:rtl/>
        </w:rPr>
        <w:t xml:space="preserve">آیه الله صافی فرموده اند این دعا </w:t>
      </w:r>
      <w:r w:rsidRPr="00A25BD3">
        <w:rPr>
          <w:rFonts w:hint="cs"/>
          <w:rtl/>
        </w:rPr>
        <w:t>جزء هیچ اصلی از اصول</w:t>
      </w:r>
      <w:r w:rsidRPr="00A25BD3">
        <w:rPr>
          <w:rtl/>
        </w:rPr>
        <w:t xml:space="preserve"> شیعه </w:t>
      </w:r>
      <w:r w:rsidRPr="00A25BD3">
        <w:rPr>
          <w:rFonts w:hint="cs"/>
          <w:rtl/>
        </w:rPr>
        <w:t>نی</w:t>
      </w:r>
      <w:r w:rsidRPr="00A25BD3">
        <w:rPr>
          <w:rtl/>
        </w:rPr>
        <w:t>ست</w:t>
      </w:r>
      <w:r w:rsidRPr="00A25BD3">
        <w:rPr>
          <w:rStyle w:val="FootnoteReference"/>
          <w:rtl/>
        </w:rPr>
        <w:footnoteReference w:id="40"/>
      </w:r>
      <w:r>
        <w:rPr>
          <w:rFonts w:hint="cs"/>
          <w:rtl/>
        </w:rPr>
        <w:t xml:space="preserve">مشهور بزرگان شیعه </w:t>
      </w:r>
      <w:r w:rsidR="0064091D" w:rsidRPr="00A25BD3">
        <w:rPr>
          <w:rtl/>
        </w:rPr>
        <w:t>صنمی قریش را دو بتی که مردم به آن سجده می کردند تفسیر می کند</w:t>
      </w:r>
      <w:r w:rsidR="0064091D" w:rsidRPr="00A25BD3">
        <w:rPr>
          <w:rStyle w:val="FootnoteReference"/>
          <w:rtl/>
        </w:rPr>
        <w:footnoteReference w:id="41"/>
      </w:r>
      <w:r w:rsidR="0064091D" w:rsidRPr="00A25BD3">
        <w:rPr>
          <w:rtl/>
        </w:rPr>
        <w:t xml:space="preserve"> </w:t>
      </w:r>
    </w:p>
    <w:p w:rsidR="00DB54D9" w:rsidRDefault="0064091D" w:rsidP="00756B58">
      <w:pPr>
        <w:tabs>
          <w:tab w:val="right" w:pos="1183"/>
          <w:tab w:val="left" w:pos="2980"/>
        </w:tabs>
        <w:bidi/>
        <w:spacing w:after="0"/>
        <w:jc w:val="left"/>
        <w:rPr>
          <w:rtl/>
        </w:rPr>
      </w:pPr>
      <w:r w:rsidRPr="00A25BD3">
        <w:rPr>
          <w:rtl/>
        </w:rPr>
        <w:t>بله برخی از محدثین</w:t>
      </w:r>
      <w:r w:rsidR="00DF2D0C" w:rsidRPr="00A25BD3">
        <w:rPr>
          <w:rtl/>
        </w:rPr>
        <w:t>،</w:t>
      </w:r>
      <w:r w:rsidRPr="00A25BD3">
        <w:rPr>
          <w:rtl/>
        </w:rPr>
        <w:t xml:space="preserve"> </w:t>
      </w:r>
      <w:r w:rsidR="00F72360">
        <w:rPr>
          <w:rFonts w:hint="cs"/>
          <w:rtl/>
        </w:rPr>
        <w:t xml:space="preserve">دعای </w:t>
      </w:r>
      <w:r w:rsidRPr="00A25BD3">
        <w:rPr>
          <w:rtl/>
        </w:rPr>
        <w:t xml:space="preserve">صنمی قریش را </w:t>
      </w:r>
      <w:r w:rsidR="00F72360">
        <w:rPr>
          <w:rFonts w:hint="cs"/>
          <w:rtl/>
        </w:rPr>
        <w:t xml:space="preserve">تلقی به قبول کرده و آن را </w:t>
      </w:r>
      <w:r w:rsidRPr="00A25BD3">
        <w:rPr>
          <w:rtl/>
        </w:rPr>
        <w:t>به شیخین تفسیر کرده اند و برای تفسیر خود رو</w:t>
      </w:r>
      <w:r w:rsidR="00522677" w:rsidRPr="00A25BD3">
        <w:rPr>
          <w:rtl/>
        </w:rPr>
        <w:t xml:space="preserve">ایت آورده </w:t>
      </w:r>
      <w:r w:rsidR="009B0E94">
        <w:rPr>
          <w:rFonts w:hint="cs"/>
          <w:rtl/>
        </w:rPr>
        <w:t>اند .</w:t>
      </w:r>
      <w:r w:rsidR="004F78A5" w:rsidRPr="00A25BD3">
        <w:rPr>
          <w:rStyle w:val="FootnoteReference"/>
          <w:rtl/>
        </w:rPr>
        <w:footnoteReference w:id="42"/>
      </w:r>
      <w:r w:rsidR="004F78A5" w:rsidRPr="00A25BD3">
        <w:rPr>
          <w:rtl/>
        </w:rPr>
        <w:t xml:space="preserve"> </w:t>
      </w:r>
    </w:p>
    <w:p w:rsidR="003B581B" w:rsidRDefault="00DB54D9" w:rsidP="00756B58">
      <w:pPr>
        <w:tabs>
          <w:tab w:val="right" w:pos="1183"/>
          <w:tab w:val="left" w:pos="2980"/>
        </w:tabs>
        <w:bidi/>
        <w:spacing w:after="0"/>
        <w:jc w:val="left"/>
        <w:rPr>
          <w:rtl/>
        </w:rPr>
      </w:pPr>
      <w:r>
        <w:rPr>
          <w:rtl/>
        </w:rPr>
        <w:lastRenderedPageBreak/>
        <w:t xml:space="preserve">اما </w:t>
      </w:r>
      <w:r w:rsidR="004F78A5" w:rsidRPr="00A25BD3">
        <w:rPr>
          <w:rtl/>
        </w:rPr>
        <w:t>مستشکلین</w:t>
      </w:r>
      <w:r w:rsidR="00023C8B" w:rsidRPr="00A25BD3">
        <w:rPr>
          <w:rtl/>
        </w:rPr>
        <w:t xml:space="preserve"> وهابی</w:t>
      </w:r>
      <w:r w:rsidR="00BC41E3" w:rsidRPr="00A25BD3">
        <w:rPr>
          <w:rtl/>
        </w:rPr>
        <w:t>(بن عثیمین)</w:t>
      </w:r>
      <w:r w:rsidR="00CD0B29" w:rsidRPr="00A25BD3">
        <w:rPr>
          <w:rtl/>
        </w:rPr>
        <w:t xml:space="preserve"> </w:t>
      </w:r>
      <w:r w:rsidR="004F78A5" w:rsidRPr="00A25BD3">
        <w:rPr>
          <w:rtl/>
        </w:rPr>
        <w:t xml:space="preserve">به </w:t>
      </w:r>
      <w:r w:rsidR="00FE7F5D" w:rsidRPr="00A25BD3">
        <w:rPr>
          <w:rtl/>
        </w:rPr>
        <w:t>خودشان زحمت</w:t>
      </w:r>
      <w:r w:rsidR="00623F32" w:rsidRPr="00A25BD3">
        <w:rPr>
          <w:rFonts w:hint="cs"/>
          <w:rtl/>
        </w:rPr>
        <w:t xml:space="preserve"> دیدن منبع اصلی را</w:t>
      </w:r>
      <w:r w:rsidR="00FE7F5D" w:rsidRPr="00A25BD3">
        <w:rPr>
          <w:rtl/>
        </w:rPr>
        <w:t xml:space="preserve"> نداده و </w:t>
      </w:r>
      <w:r w:rsidR="00623F32" w:rsidRPr="00A25BD3">
        <w:rPr>
          <w:rFonts w:hint="cs"/>
          <w:rtl/>
        </w:rPr>
        <w:t>بدون تحقیق</w:t>
      </w:r>
      <w:r w:rsidR="00FE7F5D" w:rsidRPr="00A25BD3">
        <w:rPr>
          <w:rtl/>
        </w:rPr>
        <w:t xml:space="preserve"> گفته اند </w:t>
      </w:r>
      <w:r w:rsidR="00023C8B" w:rsidRPr="00A25BD3">
        <w:rPr>
          <w:rtl/>
        </w:rPr>
        <w:t xml:space="preserve">این دعا </w:t>
      </w:r>
      <w:r w:rsidR="00221156" w:rsidRPr="00A25BD3">
        <w:rPr>
          <w:rFonts w:hint="cs"/>
          <w:rtl/>
        </w:rPr>
        <w:t xml:space="preserve">در مهمترین کتاب شیعه به نام مفاتیح الجنان </w:t>
      </w:r>
      <w:r w:rsidR="00711C95" w:rsidRPr="00A25BD3">
        <w:rPr>
          <w:sz w:val="20"/>
          <w:szCs w:val="20"/>
          <w:rtl/>
        </w:rPr>
        <w:t xml:space="preserve">ص114 </w:t>
      </w:r>
      <w:r w:rsidR="00221156" w:rsidRPr="00A25BD3">
        <w:rPr>
          <w:rtl/>
        </w:rPr>
        <w:t>آ</w:t>
      </w:r>
      <w:r w:rsidR="00221156" w:rsidRPr="00A25BD3">
        <w:rPr>
          <w:rFonts w:hint="cs"/>
          <w:rtl/>
        </w:rPr>
        <w:t>مده ا</w:t>
      </w:r>
      <w:r w:rsidR="00711C95" w:rsidRPr="00A25BD3">
        <w:rPr>
          <w:rtl/>
        </w:rPr>
        <w:t>ست</w:t>
      </w:r>
      <w:r w:rsidR="00755D51" w:rsidRPr="00A25BD3">
        <w:rPr>
          <w:rFonts w:hint="cs"/>
          <w:rtl/>
        </w:rPr>
        <w:t>.</w:t>
      </w:r>
      <w:r>
        <w:rPr>
          <w:rFonts w:hint="cs"/>
          <w:rtl/>
        </w:rPr>
        <w:t xml:space="preserve"> </w:t>
      </w:r>
      <w:r w:rsidR="003A4E3C">
        <w:rPr>
          <w:rFonts w:hint="cs"/>
          <w:rtl/>
        </w:rPr>
        <w:t xml:space="preserve">در حالیکه در این کتاب این مطلب ذکر نشده است . </w:t>
      </w:r>
    </w:p>
    <w:p w:rsidR="003A4E3C" w:rsidRDefault="003A4E3C" w:rsidP="00756B58">
      <w:pPr>
        <w:pStyle w:val="NormalWeb"/>
        <w:bidi/>
        <w:spacing w:before="0" w:beforeAutospacing="0" w:after="0" w:afterAutospacing="0"/>
        <w:rPr>
          <w:rFonts w:ascii="Traditional Arabic" w:hAnsi="Traditional Arabic" w:cs="Traditional Arabic"/>
          <w:color w:val="000000"/>
          <w:sz w:val="30"/>
          <w:szCs w:val="30"/>
          <w:rtl/>
        </w:rPr>
      </w:pPr>
      <w:r w:rsidRPr="00420417">
        <w:rPr>
          <w:rFonts w:ascii="Noor_Mitra" w:eastAsiaTheme="minorHAnsi" w:hAnsi="Noor_Mitra" w:cs="Noor_Mitra" w:hint="cs"/>
          <w:sz w:val="28"/>
          <w:szCs w:val="28"/>
          <w:rtl/>
        </w:rPr>
        <w:t>امام</w:t>
      </w:r>
      <w:r>
        <w:rPr>
          <w:rFonts w:ascii="Noor_Mitra" w:eastAsiaTheme="minorHAnsi" w:hAnsi="Noor_Mitra" w:cs="Noor_Mitra" w:hint="cs"/>
          <w:sz w:val="28"/>
          <w:szCs w:val="28"/>
          <w:rtl/>
        </w:rPr>
        <w:t xml:space="preserve"> خمینی</w:t>
      </w:r>
      <w:r w:rsidRPr="00420417">
        <w:rPr>
          <w:rFonts w:ascii="Noor_Mitra" w:eastAsiaTheme="minorHAnsi" w:hAnsi="Noor_Mitra" w:cs="Noor_Mitra" w:hint="cs"/>
          <w:sz w:val="28"/>
          <w:szCs w:val="28"/>
          <w:rtl/>
        </w:rPr>
        <w:t xml:space="preserve"> ره  در مقابل كتاب «اسرار هزار ساله» </w:t>
      </w:r>
      <w:r>
        <w:rPr>
          <w:rFonts w:ascii="Noor_Mitra" w:eastAsiaTheme="minorHAnsi" w:hAnsi="Noor_Mitra" w:cs="Noor_Mitra" w:hint="cs"/>
          <w:sz w:val="28"/>
          <w:szCs w:val="28"/>
          <w:rtl/>
        </w:rPr>
        <w:t xml:space="preserve">که </w:t>
      </w:r>
      <w:r w:rsidRPr="00420417">
        <w:rPr>
          <w:rFonts w:ascii="Noor_Mitra" w:eastAsiaTheme="minorHAnsi" w:hAnsi="Noor_Mitra" w:cs="Noor_Mitra" w:hint="cs"/>
          <w:sz w:val="28"/>
          <w:szCs w:val="28"/>
          <w:rtl/>
        </w:rPr>
        <w:t>از سوى يك فرد منحرف كه تركيبى از تفكرات سكولاريستى و گرايشهاى وهابيگرى داشت،  کتاب «كشف‏ الاسرار» را می نويسن</w:t>
      </w:r>
      <w:r>
        <w:rPr>
          <w:rFonts w:ascii="Noor_Mitra" w:eastAsiaTheme="minorHAnsi" w:hAnsi="Noor_Mitra" w:cs="Noor_Mitra" w:hint="cs"/>
          <w:sz w:val="28"/>
          <w:szCs w:val="28"/>
          <w:rtl/>
        </w:rPr>
        <w:t xml:space="preserve">د؛ </w:t>
      </w:r>
      <w:r w:rsidRPr="00420417">
        <w:rPr>
          <w:rFonts w:ascii="Noor_Mitra" w:eastAsiaTheme="minorHAnsi" w:hAnsi="Noor_Mitra" w:cs="Noor_Mitra" w:hint="cs"/>
          <w:sz w:val="28"/>
          <w:szCs w:val="28"/>
          <w:rtl/>
        </w:rPr>
        <w:t>در اين كتاب، اهميت حكومت اسلامى و ولايت فقيه، نخستين جوانه‏هايش مشاهده ميشود. بازتوليد اين تفكر مهم فقهى و شيعى در كتاب «كشف‏ الاسرار» امام بزرگوار محسوس است.</w:t>
      </w:r>
      <w:r>
        <w:rPr>
          <w:rStyle w:val="FootnoteReference"/>
          <w:rFonts w:ascii="Traditional Arabic" w:hAnsi="Traditional Arabic" w:cs="Traditional Arabic"/>
          <w:color w:val="000000"/>
          <w:sz w:val="30"/>
          <w:szCs w:val="30"/>
          <w:rtl/>
        </w:rPr>
        <w:footnoteReference w:id="43"/>
      </w:r>
      <w:r>
        <w:rPr>
          <w:rFonts w:ascii="Traditional Arabic" w:hAnsi="Traditional Arabic" w:cs="Traditional Arabic" w:hint="cs"/>
          <w:color w:val="000000"/>
          <w:sz w:val="30"/>
          <w:szCs w:val="30"/>
          <w:rtl/>
        </w:rPr>
        <w:t xml:space="preserve"> </w:t>
      </w:r>
    </w:p>
    <w:p w:rsidR="003A4E3C" w:rsidRPr="00A25BD3" w:rsidRDefault="003A4E3C" w:rsidP="00756B58">
      <w:pPr>
        <w:pStyle w:val="NormalWeb"/>
        <w:bidi/>
        <w:spacing w:before="0" w:beforeAutospacing="0" w:after="0" w:afterAutospacing="0"/>
        <w:rPr>
          <w:rtl/>
          <w:lang w:bidi="ar-SA"/>
        </w:rPr>
      </w:pPr>
      <w:r>
        <w:rPr>
          <w:rFonts w:ascii="Traditional Arabic" w:hAnsi="Traditional Arabic" w:cs="Traditional Arabic" w:hint="cs"/>
          <w:color w:val="000000"/>
          <w:sz w:val="30"/>
          <w:szCs w:val="30"/>
          <w:rtl/>
        </w:rPr>
        <w:t>امام ره در این کتاب اشکالاتی بر شیخین وارد می کند و شواهد تاریخی متعدد از اشتباهات شیخین ذکر می کند.</w:t>
      </w:r>
    </w:p>
    <w:p w:rsidR="003A4E3C" w:rsidRDefault="003A4E3C" w:rsidP="00756B58">
      <w:pPr>
        <w:tabs>
          <w:tab w:val="right" w:pos="1183"/>
          <w:tab w:val="left" w:pos="2980"/>
        </w:tabs>
        <w:bidi/>
        <w:spacing w:after="0"/>
        <w:jc w:val="left"/>
        <w:rPr>
          <w:rtl/>
        </w:rPr>
      </w:pPr>
      <w:r>
        <w:rPr>
          <w:rFonts w:hint="cs"/>
          <w:rtl/>
        </w:rPr>
        <w:t xml:space="preserve">اما اینکه امام ره در کتاب کشف الاسرار شیخین را به صنمی قریش تفسیر کرده باشد چیزی در این باره نیافتیم کما اینکه </w:t>
      </w:r>
      <w:r w:rsidRPr="00A25BD3">
        <w:rPr>
          <w:rtl/>
        </w:rPr>
        <w:t xml:space="preserve">حضرت آیه الله سبحانی </w:t>
      </w:r>
      <w:r>
        <w:rPr>
          <w:rFonts w:hint="cs"/>
          <w:rtl/>
        </w:rPr>
        <w:t>نیز می فرمایند</w:t>
      </w:r>
      <w:r w:rsidRPr="00A25BD3">
        <w:rPr>
          <w:rtl/>
        </w:rPr>
        <w:t xml:space="preserve"> ا</w:t>
      </w:r>
      <w:r>
        <w:rPr>
          <w:rFonts w:hint="cs"/>
          <w:rtl/>
        </w:rPr>
        <w:t xml:space="preserve">مام </w:t>
      </w:r>
      <w:r w:rsidRPr="00A25BD3">
        <w:rPr>
          <w:rtl/>
        </w:rPr>
        <w:t>کتاب کشف الاسرار را در سال 1363 ق به فارسی نوشتند و بعد از اینکه به رحمت خدا رفتند برخی از قلم به دستان منحرف این کتاب را به عربی ترجمه کردند و در حقیقت تحریف کردند و برای تشویش اذهان عمومی اضافاتی در آن وارد کردند و امانت دارخوبی نبودند بنابر این ترجمه ای که آقایان از آن مطالعه می کنند و نسبت به امام خمینی</w:t>
      </w:r>
      <w:r w:rsidRPr="00A25BD3">
        <w:rPr>
          <w:rFonts w:cs="ALAEM" w:hint="cs"/>
          <w:rtl/>
        </w:rPr>
        <w:t>;</w:t>
      </w:r>
      <w:r w:rsidRPr="00A25BD3">
        <w:rPr>
          <w:rtl/>
        </w:rPr>
        <w:t>می دهند تحریف شده است</w:t>
      </w:r>
      <w:r w:rsidRPr="00A25BD3">
        <w:rPr>
          <w:rStyle w:val="FootnoteReference"/>
          <w:rtl/>
        </w:rPr>
        <w:footnoteReference w:id="44"/>
      </w:r>
    </w:p>
    <w:p w:rsidR="00077A12" w:rsidRPr="00A25BD3" w:rsidRDefault="00420417" w:rsidP="00756B58">
      <w:pPr>
        <w:tabs>
          <w:tab w:val="right" w:pos="1183"/>
          <w:tab w:val="left" w:pos="2980"/>
        </w:tabs>
        <w:bidi/>
        <w:spacing w:after="0"/>
        <w:jc w:val="left"/>
        <w:rPr>
          <w:rtl/>
        </w:rPr>
      </w:pPr>
      <w:r>
        <w:rPr>
          <w:rFonts w:hint="cs"/>
          <w:rtl/>
        </w:rPr>
        <w:t xml:space="preserve">سب و توهین شاید در برخی از کتب شیعه باشد اما </w:t>
      </w:r>
      <w:r w:rsidR="00077A12" w:rsidRPr="00A25BD3">
        <w:rPr>
          <w:rtl/>
        </w:rPr>
        <w:t xml:space="preserve">به هیچ </w:t>
      </w:r>
      <w:r w:rsidR="00753DFF" w:rsidRPr="00A25BD3">
        <w:rPr>
          <w:rtl/>
        </w:rPr>
        <w:t xml:space="preserve">عنوان </w:t>
      </w:r>
      <w:r>
        <w:rPr>
          <w:rFonts w:hint="cs"/>
          <w:rtl/>
        </w:rPr>
        <w:t xml:space="preserve">نمی توان آن را </w:t>
      </w:r>
      <w:r w:rsidR="00753DFF" w:rsidRPr="00A25BD3">
        <w:rPr>
          <w:rtl/>
        </w:rPr>
        <w:t xml:space="preserve">جزء عقاید شیعه </w:t>
      </w:r>
      <w:r>
        <w:rPr>
          <w:rFonts w:hint="cs"/>
          <w:rtl/>
        </w:rPr>
        <w:t>خواند</w:t>
      </w:r>
      <w:r w:rsidR="003A4E3C">
        <w:rPr>
          <w:rFonts w:hint="cs"/>
          <w:rtl/>
        </w:rPr>
        <w:t xml:space="preserve"> </w:t>
      </w:r>
      <w:r>
        <w:rPr>
          <w:rFonts w:hint="cs"/>
          <w:rtl/>
        </w:rPr>
        <w:t>زیرا که در</w:t>
      </w:r>
      <w:r w:rsidR="00623F32" w:rsidRPr="00A25BD3">
        <w:rPr>
          <w:rtl/>
        </w:rPr>
        <w:t xml:space="preserve"> منابع شیع</w:t>
      </w:r>
      <w:r w:rsidR="00623F32" w:rsidRPr="00A25BD3">
        <w:rPr>
          <w:rFonts w:hint="cs"/>
          <w:rtl/>
        </w:rPr>
        <w:t>ه</w:t>
      </w:r>
      <w:r w:rsidR="00623F32" w:rsidRPr="00A25BD3">
        <w:rPr>
          <w:rtl/>
        </w:rPr>
        <w:t xml:space="preserve"> </w:t>
      </w:r>
      <w:r w:rsidR="00077A12" w:rsidRPr="00A25BD3">
        <w:rPr>
          <w:rtl/>
        </w:rPr>
        <w:t xml:space="preserve">احادیث زیادی در </w:t>
      </w:r>
      <w:r w:rsidR="0049708D" w:rsidRPr="00A25BD3">
        <w:rPr>
          <w:rtl/>
        </w:rPr>
        <w:t xml:space="preserve">نهی سب و بد زبانی </w:t>
      </w:r>
      <w:r w:rsidR="00753DFF" w:rsidRPr="00A25BD3">
        <w:rPr>
          <w:rtl/>
        </w:rPr>
        <w:t xml:space="preserve">وجود </w:t>
      </w:r>
      <w:r w:rsidR="0049708D" w:rsidRPr="00A25BD3">
        <w:rPr>
          <w:rtl/>
        </w:rPr>
        <w:t>دارد</w:t>
      </w:r>
      <w:r w:rsidR="00755D51" w:rsidRPr="00A25BD3">
        <w:rPr>
          <w:rFonts w:hint="cs"/>
          <w:rtl/>
        </w:rPr>
        <w:t xml:space="preserve"> </w:t>
      </w:r>
      <w:r w:rsidR="0049708D" w:rsidRPr="00A25BD3">
        <w:rPr>
          <w:rtl/>
        </w:rPr>
        <w:t xml:space="preserve">اما </w:t>
      </w:r>
      <w:r w:rsidR="003A4E3C">
        <w:rPr>
          <w:rtl/>
        </w:rPr>
        <w:t>اینکه عده ای سب و توهین می</w:t>
      </w:r>
      <w:r w:rsidR="003A4E3C">
        <w:rPr>
          <w:rFonts w:hint="cs"/>
          <w:rtl/>
        </w:rPr>
        <w:t>‌</w:t>
      </w:r>
      <w:r w:rsidR="00221156" w:rsidRPr="00A25BD3">
        <w:rPr>
          <w:rtl/>
        </w:rPr>
        <w:t>کنند</w:t>
      </w:r>
      <w:r w:rsidR="00221156" w:rsidRPr="00A25BD3">
        <w:rPr>
          <w:rFonts w:hint="cs"/>
          <w:rtl/>
        </w:rPr>
        <w:t>،</w:t>
      </w:r>
      <w:r w:rsidR="0049708D" w:rsidRPr="00A25BD3">
        <w:rPr>
          <w:rtl/>
        </w:rPr>
        <w:t xml:space="preserve"> دلیل بر عقیده شیعه نمی باشد کما اینکه معاویه د</w:t>
      </w:r>
      <w:r w:rsidR="00753DFF" w:rsidRPr="00A25BD3">
        <w:rPr>
          <w:rtl/>
        </w:rPr>
        <w:t>ر زمان خاصی با بخشنامه به تمام ولایت</w:t>
      </w:r>
      <w:r w:rsidR="0049708D" w:rsidRPr="00A25BD3">
        <w:rPr>
          <w:rtl/>
        </w:rPr>
        <w:t>ها سب بر امیرالمومنین</w:t>
      </w:r>
      <w:r w:rsidR="00843A39" w:rsidRPr="00A25BD3">
        <w:rPr>
          <w:rFonts w:cs="ALAEM" w:hint="cs"/>
        </w:rPr>
        <w:sym w:font="Abo-thar" w:char="F038"/>
      </w:r>
      <w:r w:rsidR="00623F32" w:rsidRPr="00A25BD3">
        <w:rPr>
          <w:rtl/>
        </w:rPr>
        <w:t xml:space="preserve">را قانونی کرد اما </w:t>
      </w:r>
      <w:r w:rsidR="00623F32" w:rsidRPr="00A25BD3">
        <w:rPr>
          <w:rFonts w:hint="cs"/>
          <w:rtl/>
        </w:rPr>
        <w:t>ن</w:t>
      </w:r>
      <w:r w:rsidR="0049708D" w:rsidRPr="00A25BD3">
        <w:rPr>
          <w:rtl/>
        </w:rPr>
        <w:t xml:space="preserve">می شود اهل سنت فعلی که بعضا معاویه را قبول دارند ناصبی و یا سباب دانست </w:t>
      </w:r>
      <w:r w:rsidR="00755D51" w:rsidRPr="00A25BD3">
        <w:rPr>
          <w:rFonts w:hint="cs"/>
          <w:rtl/>
        </w:rPr>
        <w:t>.</w:t>
      </w:r>
    </w:p>
    <w:p w:rsidR="006134DE" w:rsidRPr="00A25BD3" w:rsidRDefault="006134DE" w:rsidP="00756B58">
      <w:pPr>
        <w:tabs>
          <w:tab w:val="right" w:pos="1183"/>
          <w:tab w:val="left" w:pos="2980"/>
        </w:tabs>
        <w:bidi/>
        <w:spacing w:after="0"/>
        <w:jc w:val="left"/>
        <w:rPr>
          <w:rtl/>
        </w:rPr>
      </w:pPr>
      <w:r w:rsidRPr="00A25BD3">
        <w:rPr>
          <w:rtl/>
        </w:rPr>
        <w:t>اینکه بن باز گفته ما نمی توانیم در قضیه دشمن خارجی با شیعه متحد شویم</w:t>
      </w:r>
      <w:r w:rsidR="00F27A77" w:rsidRPr="00A25BD3">
        <w:rPr>
          <w:rFonts w:hint="cs"/>
          <w:rtl/>
        </w:rPr>
        <w:t xml:space="preserve"> اگر منظورش از«ما»تفکرافراطی وهابیت است درست فهمیده اما</w:t>
      </w:r>
      <w:r w:rsidR="00221156" w:rsidRPr="00A25BD3">
        <w:rPr>
          <w:rFonts w:hint="cs"/>
          <w:rtl/>
        </w:rPr>
        <w:t xml:space="preserve"> </w:t>
      </w:r>
      <w:r w:rsidR="00F27A77" w:rsidRPr="00A25BD3">
        <w:rPr>
          <w:rFonts w:hint="cs"/>
          <w:rtl/>
        </w:rPr>
        <w:t>اگر مقصود اهل سنت باشد.</w:t>
      </w:r>
      <w:r w:rsidRPr="00A25BD3">
        <w:rPr>
          <w:rtl/>
        </w:rPr>
        <w:t xml:space="preserve"> </w:t>
      </w:r>
      <w:r w:rsidR="00F27A77" w:rsidRPr="00A25BD3">
        <w:rPr>
          <w:rFonts w:hint="cs"/>
          <w:rtl/>
        </w:rPr>
        <w:t xml:space="preserve">حرف بدون دلیلی می باشد وحدت اسلامی </w:t>
      </w:r>
      <w:r w:rsidR="00221156" w:rsidRPr="00A25BD3">
        <w:rPr>
          <w:rFonts w:hint="cs"/>
          <w:rtl/>
        </w:rPr>
        <w:t>ساختنی</w:t>
      </w:r>
      <w:r w:rsidR="00F27A77" w:rsidRPr="00A25BD3">
        <w:rPr>
          <w:rFonts w:hint="cs"/>
          <w:rtl/>
        </w:rPr>
        <w:t xml:space="preserve"> نیست بلکه حقیقتی است که بین </w:t>
      </w:r>
      <w:r w:rsidR="00321018">
        <w:rPr>
          <w:rFonts w:hint="cs"/>
          <w:rtl/>
        </w:rPr>
        <w:t>شیعه و اهل سنت</w:t>
      </w:r>
      <w:r w:rsidR="00F27A77" w:rsidRPr="00A25BD3">
        <w:rPr>
          <w:rFonts w:hint="cs"/>
          <w:rtl/>
        </w:rPr>
        <w:t xml:space="preserve"> وجود دارد و مسلمین با تمسک به آن قدرتمند و می توانند در مقابل </w:t>
      </w:r>
      <w:r w:rsidRPr="00A25BD3">
        <w:rPr>
          <w:rtl/>
        </w:rPr>
        <w:t xml:space="preserve">دشمن خارجی مثل صهیونیسم و آمریکا </w:t>
      </w:r>
      <w:r w:rsidR="00F27A77" w:rsidRPr="00A25BD3">
        <w:rPr>
          <w:rFonts w:hint="cs"/>
          <w:rtl/>
        </w:rPr>
        <w:t xml:space="preserve">که </w:t>
      </w:r>
      <w:r w:rsidRPr="00A25BD3">
        <w:rPr>
          <w:rtl/>
        </w:rPr>
        <w:t>کیان اسلام را هدف قرار داده و بی رحمانه به جان و مال و ناموس مسلمین تجاوز می کن</w:t>
      </w:r>
      <w:r w:rsidR="00F27A77" w:rsidRPr="00A25BD3">
        <w:rPr>
          <w:rFonts w:hint="cs"/>
          <w:rtl/>
        </w:rPr>
        <w:t>ن</w:t>
      </w:r>
      <w:r w:rsidRPr="00A25BD3">
        <w:rPr>
          <w:rtl/>
        </w:rPr>
        <w:t>د</w:t>
      </w:r>
      <w:r w:rsidR="00F27A77" w:rsidRPr="00A25BD3">
        <w:rPr>
          <w:rFonts w:hint="cs"/>
          <w:rtl/>
        </w:rPr>
        <w:t xml:space="preserve"> بایستند</w:t>
      </w:r>
      <w:r w:rsidR="00755D51" w:rsidRPr="00A25BD3">
        <w:rPr>
          <w:rFonts w:hint="cs"/>
          <w:rtl/>
        </w:rPr>
        <w:t xml:space="preserve"> . </w:t>
      </w:r>
    </w:p>
    <w:p w:rsidR="00F27A77" w:rsidRPr="00A25BD3" w:rsidRDefault="006134DE" w:rsidP="00756B58">
      <w:pPr>
        <w:tabs>
          <w:tab w:val="right" w:pos="1183"/>
        </w:tabs>
        <w:autoSpaceDE w:val="0"/>
        <w:autoSpaceDN w:val="0"/>
        <w:bidi/>
        <w:adjustRightInd w:val="0"/>
        <w:spacing w:after="0" w:line="240" w:lineRule="auto"/>
        <w:jc w:val="left"/>
        <w:rPr>
          <w:rtl/>
        </w:rPr>
      </w:pPr>
      <w:r w:rsidRPr="00A25BD3">
        <w:rPr>
          <w:rtl/>
        </w:rPr>
        <w:t>بن باز</w:t>
      </w:r>
      <w:r w:rsidR="00755D51" w:rsidRPr="00A25BD3">
        <w:rPr>
          <w:rFonts w:hint="cs"/>
          <w:rtl/>
        </w:rPr>
        <w:t xml:space="preserve"> </w:t>
      </w:r>
      <w:r w:rsidR="00F27A77" w:rsidRPr="00A25BD3">
        <w:rPr>
          <w:rFonts w:hint="cs"/>
          <w:rtl/>
        </w:rPr>
        <w:t xml:space="preserve">در ادامه اتهام زنی‌های بدون سند </w:t>
      </w:r>
      <w:r w:rsidR="00221156" w:rsidRPr="00A25BD3">
        <w:rPr>
          <w:rFonts w:hint="cs"/>
          <w:rtl/>
        </w:rPr>
        <w:t>می نویسد</w:t>
      </w:r>
      <w:r w:rsidR="00F27A77" w:rsidRPr="00A25BD3">
        <w:rPr>
          <w:rFonts w:hint="cs"/>
          <w:rtl/>
        </w:rPr>
        <w:t>«</w:t>
      </w:r>
      <w:r w:rsidR="00F27A77" w:rsidRPr="00A25BD3">
        <w:rPr>
          <w:rtl/>
        </w:rPr>
        <w:t>شیعه بیشتر صحابه</w:t>
      </w:r>
      <w:r w:rsidR="00F27A77" w:rsidRPr="00A25BD3">
        <w:rPr>
          <w:rFonts w:hint="cs"/>
          <w:rtl/>
        </w:rPr>
        <w:t xml:space="preserve"> </w:t>
      </w:r>
      <w:r w:rsidRPr="00A25BD3">
        <w:rPr>
          <w:rtl/>
        </w:rPr>
        <w:t>مگر قلیلی از آنها را سب می کند</w:t>
      </w:r>
      <w:r w:rsidR="00F27A77" w:rsidRPr="00A25BD3">
        <w:rPr>
          <w:rFonts w:hint="cs"/>
          <w:rtl/>
        </w:rPr>
        <w:t>»</w:t>
      </w:r>
    </w:p>
    <w:p w:rsidR="009C6D4C" w:rsidRPr="00A25BD3" w:rsidRDefault="00F27A77" w:rsidP="00756B58">
      <w:pPr>
        <w:tabs>
          <w:tab w:val="right" w:pos="1183"/>
        </w:tabs>
        <w:autoSpaceDE w:val="0"/>
        <w:autoSpaceDN w:val="0"/>
        <w:bidi/>
        <w:adjustRightInd w:val="0"/>
        <w:spacing w:after="0" w:line="240" w:lineRule="auto"/>
        <w:jc w:val="left"/>
        <w:rPr>
          <w:rtl/>
        </w:rPr>
      </w:pPr>
      <w:r w:rsidRPr="00A25BD3">
        <w:rPr>
          <w:rtl/>
        </w:rPr>
        <w:t>چگونه م</w:t>
      </w:r>
      <w:r w:rsidRPr="00A25BD3">
        <w:rPr>
          <w:rFonts w:hint="cs"/>
          <w:rtl/>
        </w:rPr>
        <w:t>مکن است</w:t>
      </w:r>
      <w:r w:rsidRPr="00A25BD3">
        <w:rPr>
          <w:rtl/>
        </w:rPr>
        <w:t xml:space="preserve"> شیعه اکثر صحابه را سب ک</w:t>
      </w:r>
      <w:r w:rsidRPr="00A25BD3">
        <w:rPr>
          <w:rFonts w:hint="cs"/>
          <w:rtl/>
        </w:rPr>
        <w:t>ند درحالیکه،</w:t>
      </w:r>
      <w:r w:rsidRPr="00A25BD3">
        <w:rPr>
          <w:rtl/>
        </w:rPr>
        <w:t xml:space="preserve"> </w:t>
      </w:r>
      <w:r w:rsidR="006134DE" w:rsidRPr="00A25BD3">
        <w:rPr>
          <w:rtl/>
        </w:rPr>
        <w:t>پیامبر اعظم</w:t>
      </w:r>
      <w:r w:rsidR="00F56CAB" w:rsidRPr="00A25BD3">
        <w:rPr>
          <w:rFonts w:cs="MRT_Poster" w:hint="cs"/>
          <w:rtl/>
        </w:rPr>
        <w:t>,</w:t>
      </w:r>
      <w:r w:rsidR="00DB54D9">
        <w:rPr>
          <w:rFonts w:hint="cs"/>
          <w:rtl/>
        </w:rPr>
        <w:t>هزاران</w:t>
      </w:r>
      <w:r w:rsidR="00D349A7">
        <w:rPr>
          <w:rtl/>
        </w:rPr>
        <w:t xml:space="preserve"> صحاب</w:t>
      </w:r>
      <w:r w:rsidR="00D349A7">
        <w:rPr>
          <w:rFonts w:hint="cs"/>
          <w:rtl/>
        </w:rPr>
        <w:t>ه</w:t>
      </w:r>
      <w:r w:rsidR="006134DE" w:rsidRPr="00A25BD3">
        <w:rPr>
          <w:rtl/>
        </w:rPr>
        <w:t xml:space="preserve"> داشتند و نام </w:t>
      </w:r>
      <w:r w:rsidRPr="00A25BD3">
        <w:rPr>
          <w:rtl/>
        </w:rPr>
        <w:t>اکثر آنها در تاریخ ذکر نشده است</w:t>
      </w:r>
      <w:r w:rsidRPr="00A25BD3">
        <w:rPr>
          <w:rFonts w:hint="cs"/>
          <w:rtl/>
        </w:rPr>
        <w:t>،</w:t>
      </w:r>
      <w:r w:rsidR="006134DE" w:rsidRPr="00A25BD3">
        <w:rPr>
          <w:rtl/>
        </w:rPr>
        <w:t xml:space="preserve"> </w:t>
      </w:r>
      <w:r w:rsidRPr="00A25BD3">
        <w:rPr>
          <w:rtl/>
        </w:rPr>
        <w:t>بله بعد از نبی مکرم</w:t>
      </w:r>
      <w:r w:rsidR="00F56CAB" w:rsidRPr="00A25BD3">
        <w:rPr>
          <w:rFonts w:cs="MRT_Poster" w:hint="cs"/>
          <w:rtl/>
        </w:rPr>
        <w:t>,</w:t>
      </w:r>
      <w:r w:rsidR="002A65B8" w:rsidRPr="00A25BD3">
        <w:rPr>
          <w:rtl/>
        </w:rPr>
        <w:t>جامعه به سمت و سویی که پیامبر</w:t>
      </w:r>
      <w:r w:rsidR="00F56CAB" w:rsidRPr="00A25BD3">
        <w:rPr>
          <w:rFonts w:cs="MRT_Poster" w:hint="cs"/>
          <w:rtl/>
        </w:rPr>
        <w:t>,</w:t>
      </w:r>
      <w:r w:rsidR="002A65B8" w:rsidRPr="00A25BD3">
        <w:rPr>
          <w:rtl/>
        </w:rPr>
        <w:t>بر آن</w:t>
      </w:r>
      <w:r w:rsidR="000972A1" w:rsidRPr="00A25BD3">
        <w:rPr>
          <w:rtl/>
        </w:rPr>
        <w:t xml:space="preserve"> بارها تاکید فرموده بودند نرفت</w:t>
      </w:r>
      <w:r w:rsidR="002A65B8" w:rsidRPr="00A25BD3">
        <w:rPr>
          <w:rtl/>
        </w:rPr>
        <w:t xml:space="preserve"> و برخلاف دستور خدا و رسول</w:t>
      </w:r>
      <w:r w:rsidRPr="00A25BD3">
        <w:rPr>
          <w:rFonts w:hint="cs"/>
          <w:rtl/>
        </w:rPr>
        <w:t>،</w:t>
      </w:r>
      <w:r w:rsidR="002A65B8" w:rsidRPr="00A25BD3">
        <w:rPr>
          <w:rtl/>
        </w:rPr>
        <w:t xml:space="preserve"> سقیفه تشکیل </w:t>
      </w:r>
      <w:r w:rsidR="004E2D41" w:rsidRPr="00A25BD3">
        <w:rPr>
          <w:rtl/>
        </w:rPr>
        <w:t xml:space="preserve">دادند و از نصوص واضح پیامبر </w:t>
      </w:r>
      <w:r w:rsidR="004E2D41" w:rsidRPr="00A25BD3">
        <w:rPr>
          <w:rtl/>
        </w:rPr>
        <w:lastRenderedPageBreak/>
        <w:t>اکرم</w:t>
      </w:r>
      <w:r w:rsidR="00F56CAB" w:rsidRPr="00A25BD3">
        <w:rPr>
          <w:rFonts w:cs="MRT_Poster" w:hint="cs"/>
          <w:rtl/>
        </w:rPr>
        <w:t>,</w:t>
      </w:r>
      <w:r w:rsidR="004E2D41" w:rsidRPr="00A25BD3">
        <w:rPr>
          <w:rtl/>
        </w:rPr>
        <w:t>روی گردان شدند</w:t>
      </w:r>
      <w:r w:rsidR="00755D51" w:rsidRPr="00A25BD3">
        <w:rPr>
          <w:rFonts w:hint="cs"/>
          <w:rtl/>
        </w:rPr>
        <w:t>.</w:t>
      </w:r>
      <w:r w:rsidR="004E2D41" w:rsidRPr="00A25BD3">
        <w:rPr>
          <w:rtl/>
        </w:rPr>
        <w:t xml:space="preserve"> در احادیثی وارد شده است که مگر تعد</w:t>
      </w:r>
      <w:r w:rsidR="00755D51" w:rsidRPr="00A25BD3">
        <w:rPr>
          <w:rtl/>
        </w:rPr>
        <w:t>اد معدودی بقیه مرتد شده اند</w:t>
      </w:r>
      <w:r w:rsidR="00755D51" w:rsidRPr="00A25BD3">
        <w:rPr>
          <w:rFonts w:hint="cs"/>
          <w:rtl/>
        </w:rPr>
        <w:t>.</w:t>
      </w:r>
      <w:r w:rsidR="00755D51" w:rsidRPr="00A25BD3">
        <w:rPr>
          <w:rtl/>
        </w:rPr>
        <w:t xml:space="preserve"> </w:t>
      </w:r>
      <w:r w:rsidR="00A2327F">
        <w:rPr>
          <w:rFonts w:hint="cs"/>
          <w:rtl/>
        </w:rPr>
        <w:t xml:space="preserve">قطعا مقصود ارتداد مصطلح نمی باشد زیرا که با سیره ائمه منافات دارد </w:t>
      </w:r>
      <w:r w:rsidR="00755D51" w:rsidRPr="00A25BD3">
        <w:rPr>
          <w:rtl/>
        </w:rPr>
        <w:t>بلکه</w:t>
      </w:r>
      <w:r w:rsidR="004E2D41" w:rsidRPr="00A25BD3">
        <w:rPr>
          <w:rtl/>
        </w:rPr>
        <w:t xml:space="preserve"> معنای لغوی</w:t>
      </w:r>
      <w:r w:rsidR="00755D51" w:rsidRPr="00A25BD3">
        <w:rPr>
          <w:rFonts w:hint="cs"/>
          <w:rtl/>
        </w:rPr>
        <w:t xml:space="preserve"> مقصود</w:t>
      </w:r>
      <w:r w:rsidR="004E2D41" w:rsidRPr="00A25BD3">
        <w:rPr>
          <w:rtl/>
        </w:rPr>
        <w:t xml:space="preserve"> </w:t>
      </w:r>
      <w:r w:rsidRPr="00A25BD3">
        <w:rPr>
          <w:rFonts w:hint="cs"/>
          <w:rtl/>
        </w:rPr>
        <w:t>است</w:t>
      </w:r>
      <w:r w:rsidR="004E2D41" w:rsidRPr="00A25BD3">
        <w:rPr>
          <w:rtl/>
        </w:rPr>
        <w:t xml:space="preserve"> </w:t>
      </w:r>
      <w:r w:rsidR="00755D51" w:rsidRPr="00A25BD3">
        <w:rPr>
          <w:rFonts w:hint="cs"/>
          <w:rtl/>
        </w:rPr>
        <w:t xml:space="preserve">. </w:t>
      </w:r>
    </w:p>
    <w:p w:rsidR="00F154B0" w:rsidRPr="00A25BD3" w:rsidRDefault="00DB54D9" w:rsidP="00756B58">
      <w:pPr>
        <w:tabs>
          <w:tab w:val="right" w:pos="1183"/>
          <w:tab w:val="left" w:pos="2980"/>
        </w:tabs>
        <w:bidi/>
        <w:spacing w:after="0"/>
        <w:jc w:val="left"/>
        <w:rPr>
          <w:rtl/>
        </w:rPr>
      </w:pPr>
      <w:r>
        <w:rPr>
          <w:rtl/>
        </w:rPr>
        <w:t>شيع</w:t>
      </w:r>
      <w:r>
        <w:rPr>
          <w:rFonts w:hint="cs"/>
          <w:rtl/>
        </w:rPr>
        <w:t>ه</w:t>
      </w:r>
      <w:r w:rsidR="000E773F" w:rsidRPr="00A25BD3">
        <w:rPr>
          <w:rtl/>
        </w:rPr>
        <w:t xml:space="preserve"> </w:t>
      </w:r>
      <w:r w:rsidR="00F154B0" w:rsidRPr="00A25BD3">
        <w:rPr>
          <w:rtl/>
        </w:rPr>
        <w:t>در مورد صحابه</w:t>
      </w:r>
      <w:r w:rsidR="00F27A77" w:rsidRPr="00A25BD3">
        <w:rPr>
          <w:rFonts w:hint="cs"/>
          <w:rtl/>
        </w:rPr>
        <w:t>‌ی</w:t>
      </w:r>
      <w:r w:rsidR="00F154B0" w:rsidRPr="00A25BD3">
        <w:rPr>
          <w:rtl/>
        </w:rPr>
        <w:t xml:space="preserve"> رسول خدا</w:t>
      </w:r>
      <w:r w:rsidR="00F56CAB" w:rsidRPr="00A25BD3">
        <w:rPr>
          <w:rFonts w:cs="MRT_Poster" w:hint="cs"/>
          <w:rtl/>
        </w:rPr>
        <w:t>,</w:t>
      </w:r>
      <w:r w:rsidR="00F154B0" w:rsidRPr="00A25BD3">
        <w:rPr>
          <w:rtl/>
        </w:rPr>
        <w:t>که در مسیر و صراط مستقیم پیامبر</w:t>
      </w:r>
      <w:r w:rsidR="00F56CAB" w:rsidRPr="00A25BD3">
        <w:rPr>
          <w:rFonts w:cs="MRT_Poster" w:hint="cs"/>
          <w:rtl/>
        </w:rPr>
        <w:t>,</w:t>
      </w:r>
      <w:r w:rsidR="00F154B0" w:rsidRPr="00A25BD3">
        <w:rPr>
          <w:rtl/>
        </w:rPr>
        <w:t xml:space="preserve">حرکت کردند </w:t>
      </w:r>
      <w:r w:rsidR="000E773F" w:rsidRPr="00A25BD3">
        <w:rPr>
          <w:rtl/>
        </w:rPr>
        <w:t>به ديده احترام</w:t>
      </w:r>
      <w:r w:rsidR="009C6D4C" w:rsidRPr="00A25BD3">
        <w:rPr>
          <w:rtl/>
        </w:rPr>
        <w:t xml:space="preserve"> </w:t>
      </w:r>
      <w:r w:rsidR="000E773F" w:rsidRPr="00A25BD3">
        <w:rPr>
          <w:rtl/>
        </w:rPr>
        <w:t>نگريسته و نائل شدن آنان</w:t>
      </w:r>
      <w:r w:rsidR="009C6D4C" w:rsidRPr="00A25BD3">
        <w:rPr>
          <w:rtl/>
        </w:rPr>
        <w:t xml:space="preserve"> </w:t>
      </w:r>
      <w:r w:rsidR="000E773F" w:rsidRPr="00A25BD3">
        <w:rPr>
          <w:rtl/>
        </w:rPr>
        <w:t>را به اين شرافت</w:t>
      </w:r>
      <w:r w:rsidR="009C6D4C" w:rsidRPr="00A25BD3">
        <w:rPr>
          <w:rtl/>
        </w:rPr>
        <w:t xml:space="preserve"> </w:t>
      </w:r>
      <w:r w:rsidR="000E773F" w:rsidRPr="00A25BD3">
        <w:rPr>
          <w:rtl/>
        </w:rPr>
        <w:t>عظيم که درک صحبت و رؤيت رسول خدا</w:t>
      </w:r>
      <w:r w:rsidR="00F56CAB" w:rsidRPr="00A25BD3">
        <w:rPr>
          <w:rFonts w:cs="MRT_Poster" w:hint="cs"/>
          <w:rtl/>
        </w:rPr>
        <w:t>,</w:t>
      </w:r>
      <w:r w:rsidR="000E773F" w:rsidRPr="00A25BD3">
        <w:rPr>
          <w:rtl/>
        </w:rPr>
        <w:t>باشد فضيلتى</w:t>
      </w:r>
      <w:r w:rsidR="009C6D4C" w:rsidRPr="00A25BD3">
        <w:rPr>
          <w:rtl/>
        </w:rPr>
        <w:t xml:space="preserve"> </w:t>
      </w:r>
      <w:r w:rsidR="000E773F" w:rsidRPr="00A25BD3">
        <w:rPr>
          <w:rtl/>
        </w:rPr>
        <w:t>بزرگ براى آنان مي</w:t>
      </w:r>
      <w:r w:rsidR="009C6D4C" w:rsidRPr="00A25BD3">
        <w:rPr>
          <w:rtl/>
        </w:rPr>
        <w:t xml:space="preserve"> </w:t>
      </w:r>
      <w:r w:rsidR="000E773F" w:rsidRPr="00A25BD3">
        <w:rPr>
          <w:rtl/>
        </w:rPr>
        <w:t xml:space="preserve">دانند ، </w:t>
      </w:r>
      <w:r w:rsidR="0025376D" w:rsidRPr="00A25BD3">
        <w:rPr>
          <w:rtl/>
        </w:rPr>
        <w:t>و دعاهای زیبای</w:t>
      </w:r>
      <w:r w:rsidR="00755D51" w:rsidRPr="00A25BD3">
        <w:rPr>
          <w:rFonts w:hint="cs"/>
          <w:rtl/>
        </w:rPr>
        <w:t xml:space="preserve">ی </w:t>
      </w:r>
      <w:r w:rsidR="00047020" w:rsidRPr="00A25BD3">
        <w:rPr>
          <w:rtl/>
        </w:rPr>
        <w:t xml:space="preserve">در </w:t>
      </w:r>
      <w:r w:rsidR="00F154B0" w:rsidRPr="00A25BD3">
        <w:rPr>
          <w:rtl/>
        </w:rPr>
        <w:t xml:space="preserve">کتاب صحیفه سجادیه در حق صحابه </w:t>
      </w:r>
      <w:r w:rsidR="00755D51" w:rsidRPr="00A25BD3">
        <w:rPr>
          <w:rFonts w:hint="cs"/>
          <w:rtl/>
        </w:rPr>
        <w:t>واردشده</w:t>
      </w:r>
      <w:r w:rsidR="00F27A77" w:rsidRPr="00A25BD3">
        <w:rPr>
          <w:rFonts w:hint="cs"/>
          <w:rtl/>
        </w:rPr>
        <w:t>«به نام دعای امام سجاد</w:t>
      </w:r>
      <w:r w:rsidR="00843A39" w:rsidRPr="00A25BD3">
        <w:rPr>
          <w:rFonts w:cs="ALAEM" w:hint="cs"/>
        </w:rPr>
        <w:sym w:font="Abo-thar" w:char="F038"/>
      </w:r>
      <w:r w:rsidR="00F27A77" w:rsidRPr="00A25BD3">
        <w:rPr>
          <w:rFonts w:hint="cs"/>
          <w:rtl/>
        </w:rPr>
        <w:t>به صحابه رسول اکرم</w:t>
      </w:r>
      <w:r w:rsidR="00F56CAB" w:rsidRPr="00A25BD3">
        <w:rPr>
          <w:rFonts w:cs="MRT_Poster" w:hint="cs"/>
          <w:rtl/>
        </w:rPr>
        <w:t>,</w:t>
      </w:r>
      <w:r w:rsidR="00F27A77" w:rsidRPr="00A25BD3">
        <w:rPr>
          <w:rFonts w:hint="cs"/>
          <w:rtl/>
        </w:rPr>
        <w:t xml:space="preserve">» </w:t>
      </w:r>
      <w:r>
        <w:rPr>
          <w:rFonts w:hint="cs"/>
          <w:rtl/>
        </w:rPr>
        <w:t>گواه بر این مطلب می باشد</w:t>
      </w:r>
      <w:r w:rsidR="00047020" w:rsidRPr="00A25BD3">
        <w:rPr>
          <w:rStyle w:val="FootnoteReference"/>
          <w:rtl/>
        </w:rPr>
        <w:footnoteReference w:id="45"/>
      </w:r>
    </w:p>
    <w:p w:rsidR="000972A1" w:rsidRPr="00A25BD3" w:rsidRDefault="00755D51" w:rsidP="00756B58">
      <w:pPr>
        <w:tabs>
          <w:tab w:val="right" w:pos="1183"/>
        </w:tabs>
        <w:autoSpaceDE w:val="0"/>
        <w:autoSpaceDN w:val="0"/>
        <w:bidi/>
        <w:adjustRightInd w:val="0"/>
        <w:spacing w:after="0" w:line="240" w:lineRule="auto"/>
        <w:jc w:val="left"/>
        <w:rPr>
          <w:rtl/>
        </w:rPr>
      </w:pPr>
      <w:r w:rsidRPr="00A25BD3">
        <w:rPr>
          <w:rFonts w:hint="cs"/>
          <w:rtl/>
        </w:rPr>
        <w:t xml:space="preserve">شیعه </w:t>
      </w:r>
      <w:r w:rsidR="000E773F" w:rsidRPr="00A25BD3">
        <w:rPr>
          <w:rtl/>
        </w:rPr>
        <w:t>قائل به</w:t>
      </w:r>
      <w:r w:rsidR="009C6D4C" w:rsidRPr="00A25BD3">
        <w:rPr>
          <w:rtl/>
        </w:rPr>
        <w:t xml:space="preserve"> </w:t>
      </w:r>
      <w:r w:rsidR="000E773F" w:rsidRPr="00A25BD3">
        <w:rPr>
          <w:rtl/>
        </w:rPr>
        <w:t>عصمت و عدالت همه صحابه نبوده و اعتقاد دارندکه صحابه مثل بقيه مسلمانان هستند</w:t>
      </w:r>
      <w:r w:rsidR="00321018">
        <w:rPr>
          <w:rFonts w:hint="cs"/>
          <w:rtl/>
        </w:rPr>
        <w:t>.</w:t>
      </w:r>
      <w:r w:rsidR="000E773F" w:rsidRPr="00A25BD3">
        <w:rPr>
          <w:rtl/>
        </w:rPr>
        <w:t xml:space="preserve"> اگربه تکاليف شرعى خود عمل نمودند براى</w:t>
      </w:r>
      <w:r w:rsidR="00965D8A" w:rsidRPr="00A25BD3">
        <w:rPr>
          <w:rtl/>
        </w:rPr>
        <w:t xml:space="preserve"> </w:t>
      </w:r>
      <w:r w:rsidR="000E773F" w:rsidRPr="00A25BD3">
        <w:rPr>
          <w:rtl/>
        </w:rPr>
        <w:t xml:space="preserve">آنان اجر و ثواب است و اگر از جاده شريعت فراتر </w:t>
      </w:r>
      <w:r w:rsidR="00321018">
        <w:rPr>
          <w:rFonts w:hint="cs"/>
          <w:rtl/>
        </w:rPr>
        <w:t>رف</w:t>
      </w:r>
      <w:r w:rsidR="000E773F" w:rsidRPr="00A25BD3">
        <w:rPr>
          <w:rtl/>
        </w:rPr>
        <w:t>تند مورد مؤاخذه و حتى عقاب</w:t>
      </w:r>
      <w:r w:rsidR="00965D8A" w:rsidRPr="00A25BD3">
        <w:rPr>
          <w:rtl/>
        </w:rPr>
        <w:t xml:space="preserve"> </w:t>
      </w:r>
      <w:r w:rsidR="000E773F" w:rsidRPr="00A25BD3">
        <w:rPr>
          <w:rtl/>
        </w:rPr>
        <w:t xml:space="preserve">قرار خواهند گرفت </w:t>
      </w:r>
      <w:r w:rsidR="00221156" w:rsidRPr="00A25BD3">
        <w:rPr>
          <w:rtl/>
        </w:rPr>
        <w:t>بنابراین</w:t>
      </w:r>
      <w:r w:rsidR="00321018">
        <w:rPr>
          <w:rtl/>
        </w:rPr>
        <w:t xml:space="preserve"> اینکه شیعه اکثر صحابه را سب می</w:t>
      </w:r>
      <w:r w:rsidR="00321018">
        <w:rPr>
          <w:rFonts w:hint="cs"/>
          <w:rtl/>
        </w:rPr>
        <w:t>‌</w:t>
      </w:r>
      <w:r w:rsidR="004E2D41" w:rsidRPr="00A25BD3">
        <w:rPr>
          <w:rtl/>
        </w:rPr>
        <w:t xml:space="preserve">کند تهمتی بیش نیست </w:t>
      </w:r>
      <w:r w:rsidRPr="00A25BD3">
        <w:rPr>
          <w:rFonts w:hint="cs"/>
          <w:rtl/>
        </w:rPr>
        <w:t>.</w:t>
      </w:r>
    </w:p>
    <w:p w:rsidR="00755D51" w:rsidRPr="00A25BD3" w:rsidRDefault="00FD6894" w:rsidP="00756B58">
      <w:pPr>
        <w:tabs>
          <w:tab w:val="right" w:pos="1183"/>
        </w:tabs>
        <w:autoSpaceDE w:val="0"/>
        <w:autoSpaceDN w:val="0"/>
        <w:bidi/>
        <w:adjustRightInd w:val="0"/>
        <w:spacing w:after="0" w:line="240" w:lineRule="auto"/>
        <w:jc w:val="left"/>
        <w:rPr>
          <w:rtl/>
        </w:rPr>
      </w:pPr>
      <w:r w:rsidRPr="00A25BD3">
        <w:rPr>
          <w:rtl/>
        </w:rPr>
        <w:t xml:space="preserve">بن باز </w:t>
      </w:r>
      <w:r w:rsidR="00755D51" w:rsidRPr="00A25BD3">
        <w:rPr>
          <w:rFonts w:hint="cs"/>
          <w:rtl/>
        </w:rPr>
        <w:t>به</w:t>
      </w:r>
      <w:r w:rsidRPr="00A25BD3">
        <w:rPr>
          <w:rtl/>
        </w:rPr>
        <w:t xml:space="preserve"> دلیل عدم آشنایی با شیعه </w:t>
      </w:r>
      <w:r w:rsidR="00221156" w:rsidRPr="00A25BD3">
        <w:rPr>
          <w:rFonts w:hint="cs"/>
          <w:rtl/>
        </w:rPr>
        <w:t>می نویسد</w:t>
      </w:r>
      <w:r w:rsidRPr="00A25BD3">
        <w:rPr>
          <w:rtl/>
        </w:rPr>
        <w:t xml:space="preserve"> شیعه اکثر اهل ب</w:t>
      </w:r>
      <w:r w:rsidR="00221156" w:rsidRPr="00A25BD3">
        <w:rPr>
          <w:rtl/>
        </w:rPr>
        <w:t>یت مثل علی و حسن و حسین و فاطمه</w:t>
      </w:r>
      <w:r w:rsidR="001F7717" w:rsidRPr="00A25BD3">
        <w:rPr>
          <w:rFonts w:cs="ALAEM" w:hint="cs"/>
        </w:rPr>
        <w:sym w:font="Abo-thar" w:char="F044"/>
      </w:r>
      <w:r w:rsidRPr="00A25BD3">
        <w:rPr>
          <w:rtl/>
        </w:rPr>
        <w:t xml:space="preserve">را سب می کنند </w:t>
      </w:r>
      <w:r w:rsidR="00755D51" w:rsidRPr="00A25BD3">
        <w:rPr>
          <w:rFonts w:hint="cs"/>
          <w:rtl/>
        </w:rPr>
        <w:t xml:space="preserve">این نمایانگر عدم </w:t>
      </w:r>
      <w:r w:rsidR="000972A1" w:rsidRPr="00A25BD3">
        <w:rPr>
          <w:rtl/>
        </w:rPr>
        <w:t xml:space="preserve">تحقیق </w:t>
      </w:r>
      <w:r w:rsidR="00755D51" w:rsidRPr="00A25BD3">
        <w:rPr>
          <w:rFonts w:hint="cs"/>
          <w:rtl/>
        </w:rPr>
        <w:t>و اکتفا ب</w:t>
      </w:r>
      <w:r w:rsidR="008745BE" w:rsidRPr="00A25BD3">
        <w:rPr>
          <w:rtl/>
        </w:rPr>
        <w:t>ه شنیده ها</w:t>
      </w:r>
      <w:r w:rsidR="00755D51" w:rsidRPr="00A25BD3">
        <w:rPr>
          <w:rFonts w:hint="cs"/>
          <w:rtl/>
        </w:rPr>
        <w:t xml:space="preserve"> می باشد </w:t>
      </w:r>
      <w:r w:rsidR="00221156" w:rsidRPr="00A25BD3">
        <w:rPr>
          <w:rFonts w:hint="cs"/>
          <w:rtl/>
        </w:rPr>
        <w:t>.</w:t>
      </w:r>
    </w:p>
    <w:p w:rsidR="00293606" w:rsidRDefault="008745BE" w:rsidP="00756B58">
      <w:pPr>
        <w:tabs>
          <w:tab w:val="right" w:pos="1183"/>
        </w:tabs>
        <w:autoSpaceDE w:val="0"/>
        <w:autoSpaceDN w:val="0"/>
        <w:bidi/>
        <w:adjustRightInd w:val="0"/>
        <w:spacing w:after="0" w:line="240" w:lineRule="auto"/>
        <w:jc w:val="left"/>
        <w:rPr>
          <w:rtl/>
        </w:rPr>
      </w:pPr>
      <w:r w:rsidRPr="00A25BD3">
        <w:rPr>
          <w:rtl/>
        </w:rPr>
        <w:t xml:space="preserve">بن باز </w:t>
      </w:r>
      <w:r w:rsidR="00FD6894" w:rsidRPr="00A25BD3">
        <w:rPr>
          <w:rtl/>
        </w:rPr>
        <w:t>گفتار</w:t>
      </w:r>
      <w:r w:rsidRPr="00A25BD3">
        <w:rPr>
          <w:rtl/>
        </w:rPr>
        <w:t>ش</w:t>
      </w:r>
      <w:r w:rsidR="00FD6894" w:rsidRPr="00A25BD3">
        <w:rPr>
          <w:rtl/>
        </w:rPr>
        <w:t xml:space="preserve"> را به تناقض واضح و عجیب دیگری وصل می کند که جمع بین این دو گفتار محال می باشد </w:t>
      </w:r>
      <w:r w:rsidR="00221156" w:rsidRPr="00A25BD3">
        <w:rPr>
          <w:rtl/>
        </w:rPr>
        <w:t>می نویسد</w:t>
      </w:r>
      <w:r w:rsidR="00755D51" w:rsidRPr="00A25BD3">
        <w:rPr>
          <w:rFonts w:hint="cs"/>
          <w:rtl/>
        </w:rPr>
        <w:t>«</w:t>
      </w:r>
      <w:r w:rsidR="00FD6894" w:rsidRPr="00A25BD3">
        <w:rPr>
          <w:rtl/>
        </w:rPr>
        <w:t xml:space="preserve">با شیعه ای که قائل به عصمت و علم غیب ائمه اثنی عشر </w:t>
      </w:r>
      <w:r w:rsidRPr="00A25BD3">
        <w:rPr>
          <w:rtl/>
        </w:rPr>
        <w:t xml:space="preserve">می </w:t>
      </w:r>
      <w:r w:rsidR="00FD6894" w:rsidRPr="00A25BD3">
        <w:rPr>
          <w:rtl/>
        </w:rPr>
        <w:t>باشد نمی شود وحدت داشت</w:t>
      </w:r>
      <w:r w:rsidR="00755D51" w:rsidRPr="00A25BD3">
        <w:rPr>
          <w:rFonts w:hint="cs"/>
          <w:rtl/>
        </w:rPr>
        <w:t>»</w:t>
      </w:r>
      <w:r w:rsidR="00FD6894" w:rsidRPr="00A25BD3">
        <w:rPr>
          <w:rtl/>
        </w:rPr>
        <w:t xml:space="preserve"> </w:t>
      </w:r>
    </w:p>
    <w:p w:rsidR="008745BE" w:rsidRPr="00A25BD3" w:rsidRDefault="00FD6894" w:rsidP="00756B58">
      <w:pPr>
        <w:tabs>
          <w:tab w:val="right" w:pos="1183"/>
        </w:tabs>
        <w:autoSpaceDE w:val="0"/>
        <w:autoSpaceDN w:val="0"/>
        <w:bidi/>
        <w:adjustRightInd w:val="0"/>
        <w:spacing w:after="0" w:line="240" w:lineRule="auto"/>
        <w:jc w:val="left"/>
        <w:rPr>
          <w:rtl/>
        </w:rPr>
      </w:pPr>
      <w:r w:rsidRPr="00A25BD3">
        <w:rPr>
          <w:rtl/>
        </w:rPr>
        <w:t>چگونه شیعه قائل به ع</w:t>
      </w:r>
      <w:r w:rsidR="00460D34" w:rsidRPr="00A25BD3">
        <w:rPr>
          <w:rtl/>
        </w:rPr>
        <w:t>صمت و علم غیب ائمه اثنی</w:t>
      </w:r>
      <w:r w:rsidR="00755D51" w:rsidRPr="00A25BD3">
        <w:rPr>
          <w:rFonts w:hint="cs"/>
          <w:rtl/>
        </w:rPr>
        <w:t>‌</w:t>
      </w:r>
      <w:r w:rsidR="00460D34" w:rsidRPr="00A25BD3">
        <w:rPr>
          <w:rtl/>
        </w:rPr>
        <w:t xml:space="preserve">عشر </w:t>
      </w:r>
      <w:r w:rsidR="00221156" w:rsidRPr="00A25BD3">
        <w:rPr>
          <w:rFonts w:hint="cs"/>
          <w:rtl/>
        </w:rPr>
        <w:t>می با</w:t>
      </w:r>
      <w:r w:rsidR="00460D34" w:rsidRPr="00A25BD3">
        <w:rPr>
          <w:rtl/>
        </w:rPr>
        <w:t xml:space="preserve">شد و از طرف دیگر آنها را سب </w:t>
      </w:r>
      <w:r w:rsidR="00221156" w:rsidRPr="00A25BD3">
        <w:rPr>
          <w:rFonts w:hint="cs"/>
          <w:rtl/>
        </w:rPr>
        <w:t xml:space="preserve">می </w:t>
      </w:r>
      <w:r w:rsidR="00221156" w:rsidRPr="00A25BD3">
        <w:rPr>
          <w:rtl/>
        </w:rPr>
        <w:t>ک</w:t>
      </w:r>
      <w:r w:rsidR="00221156" w:rsidRPr="00A25BD3">
        <w:rPr>
          <w:rFonts w:hint="cs"/>
          <w:rtl/>
        </w:rPr>
        <w:t>ن</w:t>
      </w:r>
      <w:r w:rsidRPr="00A25BD3">
        <w:rPr>
          <w:rtl/>
        </w:rPr>
        <w:t>د</w:t>
      </w:r>
      <w:r w:rsidR="00755D51" w:rsidRPr="00A25BD3">
        <w:rPr>
          <w:rFonts w:hint="cs"/>
          <w:rtl/>
        </w:rPr>
        <w:t>.</w:t>
      </w:r>
    </w:p>
    <w:p w:rsidR="00692BBB" w:rsidRPr="00A25BD3" w:rsidRDefault="00DB54D9" w:rsidP="00756B58">
      <w:pPr>
        <w:tabs>
          <w:tab w:val="right" w:pos="1183"/>
        </w:tabs>
        <w:bidi/>
        <w:spacing w:after="0"/>
        <w:jc w:val="left"/>
        <w:rPr>
          <w:rtl/>
        </w:rPr>
      </w:pPr>
      <w:r>
        <w:rPr>
          <w:rFonts w:hint="cs"/>
          <w:rtl/>
        </w:rPr>
        <w:t>خلاصه مکتب</w:t>
      </w:r>
      <w:r w:rsidR="00321018">
        <w:rPr>
          <w:rFonts w:hint="cs"/>
          <w:rtl/>
        </w:rPr>
        <w:t xml:space="preserve"> اهل بیت</w:t>
      </w:r>
      <w:r w:rsidR="00321018" w:rsidRPr="00A25BD3">
        <w:rPr>
          <w:rFonts w:cs="ALAEM" w:hint="cs"/>
          <w:lang w:bidi="ar-SA"/>
        </w:rPr>
        <w:sym w:font="Abo-thar" w:char="F038"/>
      </w:r>
      <w:r>
        <w:rPr>
          <w:rFonts w:hint="cs"/>
          <w:rtl/>
        </w:rPr>
        <w:t xml:space="preserve">قائل به تعامل و وحدت با اهل سنت می باشد نه سب و توهین و </w:t>
      </w:r>
      <w:r w:rsidR="00460D34" w:rsidRPr="00A25BD3">
        <w:rPr>
          <w:rtl/>
        </w:rPr>
        <w:t>در گفتار و سیره عملی ائمه اطهار</w:t>
      </w:r>
      <w:r w:rsidR="001F7717" w:rsidRPr="00A25BD3">
        <w:rPr>
          <w:rFonts w:cs="ALAEM" w:hint="cs"/>
        </w:rPr>
        <w:sym w:font="Abo-thar" w:char="F044"/>
      </w:r>
      <w:r w:rsidR="00460D34" w:rsidRPr="00A25BD3">
        <w:rPr>
          <w:rtl/>
        </w:rPr>
        <w:t>موارد متواتری وجود دارد که امام</w:t>
      </w:r>
      <w:r w:rsidR="00843A39" w:rsidRPr="00A25BD3">
        <w:rPr>
          <w:rFonts w:cs="ALAEM" w:hint="cs"/>
          <w:lang w:bidi="ar-SA"/>
        </w:rPr>
        <w:sym w:font="Abo-thar" w:char="F038"/>
      </w:r>
      <w:r w:rsidR="00460D34" w:rsidRPr="00A25BD3">
        <w:rPr>
          <w:rtl/>
        </w:rPr>
        <w:t xml:space="preserve">تعامل بسیار سازنده و خوبی با ائمه اهل سنت داشته اند </w:t>
      </w:r>
      <w:r w:rsidR="00321018">
        <w:rPr>
          <w:rFonts w:hint="cs"/>
          <w:rtl/>
        </w:rPr>
        <w:t>.</w:t>
      </w:r>
    </w:p>
    <w:p w:rsidR="00293606" w:rsidRDefault="00771823" w:rsidP="00756B58">
      <w:pPr>
        <w:tabs>
          <w:tab w:val="right" w:pos="1183"/>
        </w:tabs>
        <w:bidi/>
        <w:spacing w:after="0"/>
        <w:jc w:val="left"/>
        <w:rPr>
          <w:rtl/>
        </w:rPr>
      </w:pPr>
      <w:r w:rsidRPr="00A25BD3">
        <w:rPr>
          <w:rtl/>
        </w:rPr>
        <w:t>ش</w:t>
      </w:r>
      <w:r w:rsidR="00DB54D9">
        <w:rPr>
          <w:rtl/>
        </w:rPr>
        <w:t xml:space="preserve">ثری در آخر علت حقیقی مخالفت با </w:t>
      </w:r>
      <w:r w:rsidR="00DB54D9">
        <w:rPr>
          <w:rFonts w:hint="cs"/>
          <w:rtl/>
        </w:rPr>
        <w:t xml:space="preserve">تقریب مذاهب را حفظ اهل سنت از شیعه شدن می داند </w:t>
      </w:r>
      <w:r w:rsidR="00293606">
        <w:rPr>
          <w:rFonts w:hint="cs"/>
          <w:rtl/>
        </w:rPr>
        <w:t>.</w:t>
      </w:r>
    </w:p>
    <w:p w:rsidR="00293606" w:rsidRDefault="00D6507F" w:rsidP="00756B58">
      <w:pPr>
        <w:tabs>
          <w:tab w:val="right" w:pos="1183"/>
        </w:tabs>
        <w:bidi/>
        <w:spacing w:after="0"/>
        <w:jc w:val="left"/>
        <w:rPr>
          <w:rtl/>
        </w:rPr>
      </w:pPr>
      <w:r w:rsidRPr="00A25BD3">
        <w:rPr>
          <w:rFonts w:hint="cs"/>
          <w:rtl/>
        </w:rPr>
        <w:t xml:space="preserve">اولا </w:t>
      </w:r>
      <w:r w:rsidR="00771823" w:rsidRPr="00A25BD3">
        <w:rPr>
          <w:rtl/>
        </w:rPr>
        <w:t xml:space="preserve">هدف از تقریب مذاهب شیعه کردن اهل سنت </w:t>
      </w:r>
      <w:r w:rsidR="00AE54A9" w:rsidRPr="00A25BD3">
        <w:rPr>
          <w:rFonts w:hint="cs"/>
          <w:rtl/>
        </w:rPr>
        <w:t>ن</w:t>
      </w:r>
      <w:r w:rsidR="00771823" w:rsidRPr="00A25BD3">
        <w:rPr>
          <w:rtl/>
        </w:rPr>
        <w:t>می باشد</w:t>
      </w:r>
      <w:r w:rsidR="00AE54A9" w:rsidRPr="00A25BD3">
        <w:rPr>
          <w:rFonts w:hint="cs"/>
          <w:rtl/>
        </w:rPr>
        <w:t>که مستدلا به آن اشاره شد</w:t>
      </w:r>
      <w:r w:rsidRPr="00A25BD3">
        <w:rPr>
          <w:rFonts w:hint="cs"/>
          <w:rtl/>
        </w:rPr>
        <w:t xml:space="preserve"> </w:t>
      </w:r>
      <w:r w:rsidR="00221156" w:rsidRPr="00A25BD3">
        <w:rPr>
          <w:rFonts w:hint="cs"/>
          <w:rtl/>
        </w:rPr>
        <w:t>ثانیا</w:t>
      </w:r>
      <w:r w:rsidR="00771823" w:rsidRPr="00A25BD3">
        <w:rPr>
          <w:rtl/>
        </w:rPr>
        <w:t xml:space="preserve"> راه شیعه ویا سنی شدن باز است </w:t>
      </w:r>
      <w:r w:rsidR="00293606">
        <w:rPr>
          <w:rFonts w:hint="cs"/>
          <w:rtl/>
        </w:rPr>
        <w:t xml:space="preserve">و هر کسی هر مذهبی که خواست می تواند قبول کند و ثالثا تقریب مذاهب </w:t>
      </w:r>
      <w:r w:rsidR="00771823" w:rsidRPr="00A25BD3">
        <w:rPr>
          <w:rtl/>
        </w:rPr>
        <w:t>به</w:t>
      </w:r>
      <w:r w:rsidR="00293606">
        <w:rPr>
          <w:rFonts w:hint="cs"/>
          <w:rtl/>
        </w:rPr>
        <w:t xml:space="preserve"> معنای کنار گذاشتن مذهب نیست .</w:t>
      </w:r>
    </w:p>
    <w:p w:rsidR="007C725A" w:rsidRPr="00F958D8" w:rsidRDefault="00755D51" w:rsidP="00756B58">
      <w:pPr>
        <w:pStyle w:val="Heading1"/>
        <w:bidi/>
        <w:spacing w:before="0"/>
        <w:ind w:left="2034"/>
        <w:rPr>
          <w:rFonts w:ascii="Noor_Mitra" w:eastAsiaTheme="minorHAnsi" w:hAnsi="Noor_Mitra" w:cs="Noor_Mitra"/>
          <w:i/>
          <w:iCs/>
          <w:color w:val="auto"/>
          <w:sz w:val="26"/>
          <w:szCs w:val="26"/>
          <w:rtl/>
          <w14:numForm w14:val="default"/>
          <w14:cntxtAlts w14:val="0"/>
        </w:rPr>
      </w:pPr>
      <w:r w:rsidRPr="00F958D8">
        <w:rPr>
          <w:rFonts w:ascii="Noor_Mitra" w:eastAsiaTheme="minorHAnsi" w:hAnsi="Noor_Mitra" w:cs="Noor_Mitra" w:hint="cs"/>
          <w:i/>
          <w:iCs/>
          <w:color w:val="auto"/>
          <w:sz w:val="26"/>
          <w:szCs w:val="26"/>
          <w:rtl/>
          <w14:numForm w14:val="default"/>
          <w14:cntxtAlts w14:val="0"/>
        </w:rPr>
        <w:t xml:space="preserve">چون شیعه منافق می باشد </w:t>
      </w:r>
      <w:r w:rsidR="007C725A" w:rsidRPr="00F958D8">
        <w:rPr>
          <w:rFonts w:ascii="Noor_Mitra" w:eastAsiaTheme="minorHAnsi" w:hAnsi="Noor_Mitra" w:cs="Noor_Mitra"/>
          <w:i/>
          <w:iCs/>
          <w:color w:val="auto"/>
          <w:sz w:val="26"/>
          <w:szCs w:val="26"/>
          <w:rtl/>
          <w14:numForm w14:val="default"/>
          <w14:cntxtAlts w14:val="0"/>
        </w:rPr>
        <w:t>وحدت</w:t>
      </w:r>
      <w:r w:rsidR="00F958D8" w:rsidRPr="00F958D8">
        <w:rPr>
          <w:rFonts w:ascii="Noor_Mitra" w:eastAsiaTheme="minorHAnsi" w:hAnsi="Noor_Mitra" w:cs="Noor_Mitra" w:hint="cs"/>
          <w:i/>
          <w:iCs/>
          <w:color w:val="auto"/>
          <w:sz w:val="26"/>
          <w:szCs w:val="26"/>
          <w:rtl/>
          <w14:numForm w14:val="default"/>
          <w14:cntxtAlts w14:val="0"/>
        </w:rPr>
        <w:t xml:space="preserve"> با آنها</w:t>
      </w:r>
      <w:r w:rsidR="007C725A" w:rsidRPr="00F958D8">
        <w:rPr>
          <w:rFonts w:ascii="Noor_Mitra" w:eastAsiaTheme="minorHAnsi" w:hAnsi="Noor_Mitra" w:cs="Noor_Mitra"/>
          <w:i/>
          <w:iCs/>
          <w:color w:val="auto"/>
          <w:sz w:val="26"/>
          <w:szCs w:val="26"/>
          <w:rtl/>
          <w14:numForm w14:val="default"/>
          <w14:cntxtAlts w14:val="0"/>
        </w:rPr>
        <w:t xml:space="preserve"> محال است</w:t>
      </w:r>
      <w:r w:rsidRPr="00F958D8">
        <w:rPr>
          <w:rFonts w:ascii="Noor_Mitra" w:eastAsiaTheme="minorHAnsi" w:hAnsi="Noor_Mitra" w:cs="Noor_Mitra" w:hint="cs"/>
          <w:i/>
          <w:iCs/>
          <w:color w:val="auto"/>
          <w:sz w:val="26"/>
          <w:szCs w:val="26"/>
          <w:rtl/>
          <w14:numForm w14:val="default"/>
          <w14:cntxtAlts w14:val="0"/>
        </w:rPr>
        <w:t>.</w:t>
      </w:r>
      <w:r w:rsidR="007C725A" w:rsidRPr="00F958D8">
        <w:rPr>
          <w:rFonts w:ascii="Noor_Mitra" w:eastAsiaTheme="minorHAnsi" w:hAnsi="Noor_Mitra" w:cs="Noor_Mitra"/>
          <w:i/>
          <w:iCs/>
          <w:color w:val="auto"/>
          <w:sz w:val="26"/>
          <w:szCs w:val="26"/>
          <w:rtl/>
          <w14:numForm w14:val="default"/>
          <w14:cntxtAlts w14:val="0"/>
        </w:rPr>
        <w:t xml:space="preserve"> </w:t>
      </w:r>
    </w:p>
    <w:p w:rsidR="00D13890" w:rsidRPr="00F958D8" w:rsidRDefault="00D13890" w:rsidP="00756B58">
      <w:pPr>
        <w:tabs>
          <w:tab w:val="right" w:pos="1183"/>
          <w:tab w:val="left" w:pos="2980"/>
          <w:tab w:val="right" w:pos="4727"/>
        </w:tabs>
        <w:bidi/>
        <w:spacing w:after="0"/>
        <w:ind w:left="2034"/>
        <w:jc w:val="left"/>
        <w:rPr>
          <w:i/>
          <w:iCs/>
          <w:sz w:val="26"/>
          <w:szCs w:val="26"/>
          <w:rtl/>
        </w:rPr>
      </w:pPr>
      <w:r w:rsidRPr="00F958D8">
        <w:rPr>
          <w:i/>
          <w:iCs/>
          <w:sz w:val="26"/>
          <w:szCs w:val="26"/>
          <w:rtl/>
        </w:rPr>
        <w:t>آقاي قفاري مي نويسد : شیعه برای سنی کردن اهل سنت با نقاب تقریب مذاهب به میدان آمده است</w:t>
      </w:r>
      <w:r w:rsidR="00F958D8" w:rsidRPr="00F958D8">
        <w:rPr>
          <w:rFonts w:hint="cs"/>
          <w:i/>
          <w:iCs/>
          <w:sz w:val="26"/>
          <w:szCs w:val="26"/>
          <w:rtl/>
        </w:rPr>
        <w:t xml:space="preserve"> و</w:t>
      </w:r>
      <w:r w:rsidRPr="00F958D8">
        <w:rPr>
          <w:i/>
          <w:iCs/>
          <w:sz w:val="26"/>
          <w:szCs w:val="26"/>
          <w:rtl/>
        </w:rPr>
        <w:t xml:space="preserve"> تقیه</w:t>
      </w:r>
      <w:r w:rsidR="00F958D8" w:rsidRPr="00F958D8">
        <w:rPr>
          <w:rFonts w:hint="cs"/>
          <w:i/>
          <w:iCs/>
          <w:sz w:val="26"/>
          <w:szCs w:val="26"/>
          <w:rtl/>
        </w:rPr>
        <w:t xml:space="preserve"> با </w:t>
      </w:r>
      <w:r w:rsidR="00221156" w:rsidRPr="00F958D8">
        <w:rPr>
          <w:i/>
          <w:iCs/>
          <w:sz w:val="26"/>
          <w:szCs w:val="26"/>
          <w:rtl/>
        </w:rPr>
        <w:t xml:space="preserve"> تقریب مذاهب جمع </w:t>
      </w:r>
      <w:r w:rsidR="00F958D8" w:rsidRPr="00F958D8">
        <w:rPr>
          <w:rFonts w:hint="cs"/>
          <w:i/>
          <w:iCs/>
          <w:sz w:val="26"/>
          <w:szCs w:val="26"/>
          <w:rtl/>
        </w:rPr>
        <w:t>ن</w:t>
      </w:r>
      <w:r w:rsidR="00221156" w:rsidRPr="00F958D8">
        <w:rPr>
          <w:i/>
          <w:iCs/>
          <w:sz w:val="26"/>
          <w:szCs w:val="26"/>
          <w:rtl/>
        </w:rPr>
        <w:t>می شود</w:t>
      </w:r>
      <w:r w:rsidRPr="00F958D8">
        <w:rPr>
          <w:i/>
          <w:iCs/>
          <w:sz w:val="26"/>
          <w:szCs w:val="26"/>
          <w:vertAlign w:val="superscript"/>
          <w:rtl/>
        </w:rPr>
        <w:footnoteReference w:id="46"/>
      </w:r>
    </w:p>
    <w:p w:rsidR="00677CA4" w:rsidRPr="00F958D8" w:rsidRDefault="004334B5" w:rsidP="00756B58">
      <w:pPr>
        <w:tabs>
          <w:tab w:val="right" w:pos="1183"/>
          <w:tab w:val="left" w:pos="2980"/>
          <w:tab w:val="right" w:pos="4727"/>
        </w:tabs>
        <w:bidi/>
        <w:spacing w:after="0"/>
        <w:ind w:left="2034"/>
        <w:jc w:val="left"/>
        <w:rPr>
          <w:i/>
          <w:iCs/>
          <w:sz w:val="26"/>
          <w:szCs w:val="26"/>
          <w:rtl/>
        </w:rPr>
      </w:pPr>
      <w:r w:rsidRPr="00F958D8">
        <w:rPr>
          <w:i/>
          <w:iCs/>
          <w:sz w:val="26"/>
          <w:szCs w:val="26"/>
          <w:rtl/>
        </w:rPr>
        <w:t>علاء الدين البصير می نویسد ما شواهد بسیار زیادی داریم که تقیه نزد شیعه تقیه شرعی که فقط می توان در موارد اضطرار از آن استفاده کرد نیست بلکه تقیه نزد آنها کذب و خدعه و حلال کردن حرام و حرام کردن حلال و تغییر شرع خدا می باش</w:t>
      </w:r>
      <w:r w:rsidR="00F958D8" w:rsidRPr="00F958D8">
        <w:rPr>
          <w:rFonts w:hint="cs"/>
          <w:i/>
          <w:iCs/>
          <w:sz w:val="26"/>
          <w:szCs w:val="26"/>
          <w:rtl/>
        </w:rPr>
        <w:t>د</w:t>
      </w:r>
      <w:r w:rsidRPr="00F958D8">
        <w:rPr>
          <w:i/>
          <w:iCs/>
          <w:sz w:val="26"/>
          <w:szCs w:val="26"/>
          <w:vertAlign w:val="superscript"/>
          <w:rtl/>
        </w:rPr>
        <w:footnoteReference w:id="47"/>
      </w:r>
      <w:r w:rsidR="00677CA4" w:rsidRPr="00F958D8">
        <w:rPr>
          <w:i/>
          <w:iCs/>
          <w:sz w:val="26"/>
          <w:szCs w:val="26"/>
          <w:rtl/>
        </w:rPr>
        <w:t xml:space="preserve"> </w:t>
      </w:r>
    </w:p>
    <w:p w:rsidR="00D6507F" w:rsidRPr="00F958D8" w:rsidRDefault="004334B5" w:rsidP="00756B58">
      <w:pPr>
        <w:tabs>
          <w:tab w:val="right" w:pos="1183"/>
        </w:tabs>
        <w:autoSpaceDE w:val="0"/>
        <w:autoSpaceDN w:val="0"/>
        <w:bidi/>
        <w:adjustRightInd w:val="0"/>
        <w:spacing w:after="0" w:line="240" w:lineRule="auto"/>
        <w:ind w:left="2034"/>
        <w:jc w:val="left"/>
        <w:rPr>
          <w:i/>
          <w:iCs/>
          <w:sz w:val="26"/>
          <w:szCs w:val="26"/>
          <w:vertAlign w:val="superscript"/>
          <w:rtl/>
        </w:rPr>
      </w:pPr>
      <w:r w:rsidRPr="00F958D8">
        <w:rPr>
          <w:i/>
          <w:iCs/>
          <w:sz w:val="26"/>
          <w:szCs w:val="26"/>
          <w:rtl/>
        </w:rPr>
        <w:lastRenderedPageBreak/>
        <w:t>علی بن نایف الشحود</w:t>
      </w:r>
      <w:r w:rsidR="00E01F0C">
        <w:rPr>
          <w:rFonts w:hint="cs"/>
          <w:i/>
          <w:iCs/>
          <w:sz w:val="26"/>
          <w:szCs w:val="26"/>
          <w:rtl/>
        </w:rPr>
        <w:t xml:space="preserve"> روایاتی از شیعه می آورد که دلالت بر بطلان اقتدا به اهل سنت دارد و می گوید شیعه در</w:t>
      </w:r>
      <w:r w:rsidR="00823513" w:rsidRPr="00F958D8">
        <w:rPr>
          <w:i/>
          <w:iCs/>
          <w:sz w:val="26"/>
          <w:szCs w:val="26"/>
          <w:rtl/>
        </w:rPr>
        <w:t xml:space="preserve"> تقیه بین مخالف و یهودی هیچ فرقی نمی گذارد</w:t>
      </w:r>
      <w:r w:rsidR="00823513" w:rsidRPr="00F958D8">
        <w:rPr>
          <w:i/>
          <w:iCs/>
          <w:sz w:val="26"/>
          <w:szCs w:val="26"/>
          <w:vertAlign w:val="superscript"/>
          <w:rtl/>
        </w:rPr>
        <w:footnoteReference w:id="48"/>
      </w:r>
    </w:p>
    <w:p w:rsidR="004B44E5" w:rsidRPr="00F958D8" w:rsidRDefault="00823513" w:rsidP="00756B58">
      <w:pPr>
        <w:tabs>
          <w:tab w:val="right" w:pos="1183"/>
        </w:tabs>
        <w:autoSpaceDE w:val="0"/>
        <w:autoSpaceDN w:val="0"/>
        <w:bidi/>
        <w:adjustRightInd w:val="0"/>
        <w:spacing w:after="0" w:line="240" w:lineRule="auto"/>
        <w:ind w:left="2034"/>
        <w:jc w:val="left"/>
        <w:rPr>
          <w:i/>
          <w:iCs/>
          <w:sz w:val="26"/>
          <w:szCs w:val="26"/>
        </w:rPr>
      </w:pPr>
      <w:r w:rsidRPr="00F958D8">
        <w:rPr>
          <w:i/>
          <w:iCs/>
          <w:sz w:val="26"/>
          <w:szCs w:val="26"/>
          <w:rtl/>
        </w:rPr>
        <w:t>بن عثیمین</w:t>
      </w:r>
      <w:r w:rsidR="00F958D8" w:rsidRPr="00F958D8">
        <w:rPr>
          <w:rFonts w:hint="cs"/>
          <w:i/>
          <w:iCs/>
          <w:sz w:val="26"/>
          <w:szCs w:val="26"/>
          <w:rtl/>
        </w:rPr>
        <w:t xml:space="preserve"> بعد از مباحث</w:t>
      </w:r>
      <w:r w:rsidRPr="00F958D8">
        <w:rPr>
          <w:i/>
          <w:iCs/>
          <w:sz w:val="26"/>
          <w:szCs w:val="26"/>
          <w:rtl/>
        </w:rPr>
        <w:t xml:space="preserve"> نتیجه می گیرد </w:t>
      </w:r>
      <w:r w:rsidR="00F958D8" w:rsidRPr="00F958D8">
        <w:rPr>
          <w:i/>
          <w:iCs/>
          <w:sz w:val="26"/>
          <w:szCs w:val="26"/>
          <w:rtl/>
        </w:rPr>
        <w:t>رافضه</w:t>
      </w:r>
      <w:r w:rsidR="00B43298" w:rsidRPr="00F958D8">
        <w:rPr>
          <w:i/>
          <w:iCs/>
          <w:sz w:val="26"/>
          <w:szCs w:val="26"/>
          <w:rtl/>
        </w:rPr>
        <w:t xml:space="preserve"> دروغگوترین و مشرک ترین طوائف می باشند</w:t>
      </w:r>
      <w:r w:rsidR="00B43298" w:rsidRPr="00F958D8">
        <w:rPr>
          <w:rStyle w:val="FootnoteReference"/>
          <w:i/>
          <w:iCs/>
          <w:sz w:val="26"/>
          <w:szCs w:val="26"/>
          <w:rtl/>
        </w:rPr>
        <w:footnoteReference w:id="49"/>
      </w:r>
      <w:r w:rsidRPr="00F958D8">
        <w:rPr>
          <w:i/>
          <w:iCs/>
          <w:sz w:val="26"/>
          <w:szCs w:val="26"/>
          <w:rtl/>
        </w:rPr>
        <w:t xml:space="preserve"> </w:t>
      </w:r>
    </w:p>
    <w:p w:rsidR="00BF0C03" w:rsidRPr="00A25BD3" w:rsidRDefault="00A772AA" w:rsidP="00756B58">
      <w:pPr>
        <w:tabs>
          <w:tab w:val="right" w:pos="1183"/>
        </w:tabs>
        <w:bidi/>
        <w:spacing w:after="0"/>
        <w:jc w:val="left"/>
      </w:pPr>
      <w:r w:rsidRPr="00A25BD3">
        <w:rPr>
          <w:rtl/>
        </w:rPr>
        <w:t>تقیه در لغت :  به معنای حفظ چیزی از آزار و اذیت و ضرر</w:t>
      </w:r>
      <w:r w:rsidR="00F958D8">
        <w:rPr>
          <w:rtl/>
        </w:rPr>
        <w:t>می باشد.</w:t>
      </w:r>
      <w:r w:rsidR="00F958D8" w:rsidRPr="00A25BD3">
        <w:rPr>
          <w:rStyle w:val="FootnoteReference"/>
          <w:rtl/>
        </w:rPr>
        <w:footnoteReference w:id="50"/>
      </w:r>
      <w:r w:rsidR="00E01F0C">
        <w:rPr>
          <w:rFonts w:hint="cs"/>
          <w:rtl/>
        </w:rPr>
        <w:t xml:space="preserve"> اما در </w:t>
      </w:r>
      <w:r w:rsidR="00F958D8">
        <w:rPr>
          <w:rFonts w:hint="cs"/>
          <w:rtl/>
        </w:rPr>
        <w:t xml:space="preserve"> اصطلاح </w:t>
      </w:r>
      <w:r w:rsidR="00F958D8">
        <w:rPr>
          <w:rtl/>
        </w:rPr>
        <w:t>:</w:t>
      </w:r>
      <w:r w:rsidR="00BF0C03" w:rsidRPr="00A25BD3">
        <w:rPr>
          <w:rtl/>
        </w:rPr>
        <w:t xml:space="preserve"> یعنی</w:t>
      </w:r>
      <w:r w:rsidR="006C6AF3" w:rsidRPr="00A25BD3">
        <w:rPr>
          <w:rtl/>
        </w:rPr>
        <w:t xml:space="preserve"> قلب انسان پر از ایمان باشد اما به خاطر اسبابی مثل خوف از </w:t>
      </w:r>
      <w:r w:rsidR="00D6507F" w:rsidRPr="00A25BD3">
        <w:rPr>
          <w:rtl/>
        </w:rPr>
        <w:t xml:space="preserve">جان و ناموس خلافش را اظهار </w:t>
      </w:r>
      <w:r w:rsidR="00D6507F" w:rsidRPr="00A25BD3">
        <w:rPr>
          <w:rFonts w:hint="cs"/>
          <w:rtl/>
        </w:rPr>
        <w:t>نماید .</w:t>
      </w:r>
    </w:p>
    <w:p w:rsidR="00BF0C03" w:rsidRPr="00A25BD3" w:rsidRDefault="00BF0C03" w:rsidP="00756B58">
      <w:pPr>
        <w:tabs>
          <w:tab w:val="right" w:pos="1183"/>
        </w:tabs>
        <w:bidi/>
        <w:spacing w:after="0"/>
        <w:jc w:val="left"/>
        <w:rPr>
          <w:rtl/>
        </w:rPr>
      </w:pPr>
      <w:r w:rsidRPr="00A25BD3">
        <w:rPr>
          <w:rtl/>
        </w:rPr>
        <w:t xml:space="preserve">نفاق: </w:t>
      </w:r>
      <w:r w:rsidR="00B43298" w:rsidRPr="00A25BD3">
        <w:rPr>
          <w:rtl/>
        </w:rPr>
        <w:t xml:space="preserve">یعنی </w:t>
      </w:r>
      <w:r w:rsidR="006C6AF3" w:rsidRPr="00A25BD3">
        <w:rPr>
          <w:rtl/>
        </w:rPr>
        <w:t xml:space="preserve">انسان قلبا کافر می باشد و قبول ندارد اما در ظاهر ایمان را نشان می دهد و این اظهار ایمان از زبان تجاوز نمی کند </w:t>
      </w:r>
      <w:r w:rsidR="00D6507F" w:rsidRPr="00A25BD3">
        <w:rPr>
          <w:rFonts w:hint="cs"/>
          <w:rtl/>
        </w:rPr>
        <w:t>.</w:t>
      </w:r>
    </w:p>
    <w:p w:rsidR="00532C83" w:rsidRDefault="00F958D8" w:rsidP="00756B58">
      <w:pPr>
        <w:tabs>
          <w:tab w:val="right" w:pos="1183"/>
        </w:tabs>
        <w:bidi/>
        <w:spacing w:after="0"/>
        <w:jc w:val="left"/>
        <w:rPr>
          <w:rtl/>
        </w:rPr>
      </w:pPr>
      <w:r>
        <w:rPr>
          <w:rFonts w:hint="cs"/>
          <w:rtl/>
        </w:rPr>
        <w:t xml:space="preserve">وهابی ها بین دو مفهوم فوق خلط کرده و موارد تقیه شیعه را مصداق نفاق گرفته اند </w:t>
      </w:r>
      <w:r w:rsidR="00E01F0C">
        <w:rPr>
          <w:rFonts w:hint="cs"/>
          <w:rtl/>
        </w:rPr>
        <w:t>.</w:t>
      </w:r>
    </w:p>
    <w:p w:rsidR="00F400D1" w:rsidRPr="00321018" w:rsidRDefault="00F400D1" w:rsidP="00756B58">
      <w:pPr>
        <w:autoSpaceDE w:val="0"/>
        <w:autoSpaceDN w:val="0"/>
        <w:bidi/>
        <w:adjustRightInd w:val="0"/>
        <w:spacing w:after="0" w:line="240" w:lineRule="auto"/>
        <w:jc w:val="left"/>
        <w:rPr>
          <w:rtl/>
        </w:rPr>
      </w:pPr>
      <w:r w:rsidRPr="00A25BD3">
        <w:rPr>
          <w:rtl/>
        </w:rPr>
        <w:t>تقیه مفهوم شیعی نیست بلکه ریشه قرانی دارد</w:t>
      </w:r>
      <w:r>
        <w:rPr>
          <w:rtl/>
        </w:rPr>
        <w:t xml:space="preserve"> </w:t>
      </w:r>
      <w:r w:rsidRPr="00321018">
        <w:rPr>
          <w:rFonts w:hint="cs"/>
          <w:rtl/>
        </w:rPr>
        <w:t xml:space="preserve">حکم تقیه را می توان در آیات قران به صراحت پیدا کرد </w:t>
      </w:r>
      <w:r w:rsidRPr="00321018">
        <w:rPr>
          <w:rtl/>
        </w:rPr>
        <w:t xml:space="preserve">«قال رجل مؤمن من آل فرعون يكتم ايمانه اتقتلون رجلاً ان يقول ربّي الله ... » </w:t>
      </w:r>
      <w:r w:rsidRPr="00321018">
        <w:rPr>
          <w:rFonts w:hint="cs"/>
          <w:rtl/>
        </w:rPr>
        <w:t xml:space="preserve"> </w:t>
      </w:r>
      <w:r w:rsidRPr="00321018">
        <w:rPr>
          <w:rtl/>
        </w:rPr>
        <w:t>از اين آيه بدست مي آيد كه تقيه، براي نجات مؤمن از دست دشمنان كافر جايز است و مؤمن آل فرعون نيز با تقيه پيامبر خدا را نجات داد.</w:t>
      </w:r>
    </w:p>
    <w:p w:rsidR="00532C83" w:rsidRPr="00321018" w:rsidRDefault="00532C83" w:rsidP="00756B58">
      <w:pPr>
        <w:autoSpaceDE w:val="0"/>
        <w:autoSpaceDN w:val="0"/>
        <w:bidi/>
        <w:adjustRightInd w:val="0"/>
        <w:spacing w:after="0" w:line="240" w:lineRule="auto"/>
        <w:jc w:val="left"/>
        <w:rPr>
          <w:rtl/>
        </w:rPr>
      </w:pPr>
      <w:r w:rsidRPr="00321018">
        <w:rPr>
          <w:rtl/>
        </w:rPr>
        <w:t xml:space="preserve">ابوالحسن علي بن محمد بن ابي سيف المدائني در كتاب "الاحداث" روايت كرده كه معاويه پس از عام الجماعة در نامه اي به كارگزاران خود چنين نوشت: </w:t>
      </w:r>
      <w:r w:rsidRPr="00321018">
        <w:rPr>
          <w:rFonts w:hint="cs"/>
          <w:rtl/>
        </w:rPr>
        <w:t>کسی حق ندارد فضایل امام علی ع را بر منابر نقل کند و و تمام خطبا باید علی ع را لعن و از وی و اهل بیتش برائت بجویند و معاویه نسبت به شیعیان بسیار سخت می گرفت و آنها را هر کجا پیدا می کرد می کشت و یا دستها و یا پاهایشان را قطع می کرد ... همچنین دستور داده بود که شهادت هیچ شیعه ای را قبول نکنید</w:t>
      </w:r>
      <w:r w:rsidRPr="00321018">
        <w:rPr>
          <w:sz w:val="24"/>
          <w:szCs w:val="24"/>
          <w:vertAlign w:val="superscript"/>
          <w:rtl/>
        </w:rPr>
        <w:footnoteReference w:id="51"/>
      </w:r>
      <w:r w:rsidRPr="00321018">
        <w:rPr>
          <w:rFonts w:hint="cs"/>
          <w:sz w:val="24"/>
          <w:szCs w:val="24"/>
          <w:vertAlign w:val="superscript"/>
          <w:rtl/>
        </w:rPr>
        <w:t xml:space="preserve"> </w:t>
      </w:r>
    </w:p>
    <w:p w:rsidR="00532C83" w:rsidRDefault="00532C83" w:rsidP="00756B58">
      <w:pPr>
        <w:autoSpaceDE w:val="0"/>
        <w:autoSpaceDN w:val="0"/>
        <w:bidi/>
        <w:adjustRightInd w:val="0"/>
        <w:spacing w:after="0" w:line="240" w:lineRule="auto"/>
        <w:jc w:val="left"/>
        <w:rPr>
          <w:rtl/>
        </w:rPr>
      </w:pPr>
      <w:r w:rsidRPr="00321018">
        <w:rPr>
          <w:rtl/>
        </w:rPr>
        <w:t>بنابراين سرنوشت شيعيان جز زندان، مصادره اموال، سلب حقوق، تبعيد و قتل نبوده و هيچ امنيتي نداشتند. در صورت وجود تقيه در بين شيعيان نشانه مظلوميت آنان است.</w:t>
      </w:r>
    </w:p>
    <w:p w:rsidR="00321018" w:rsidRPr="00321018" w:rsidRDefault="00321018" w:rsidP="00756B58">
      <w:pPr>
        <w:autoSpaceDE w:val="0"/>
        <w:autoSpaceDN w:val="0"/>
        <w:bidi/>
        <w:adjustRightInd w:val="0"/>
        <w:spacing w:after="0" w:line="240" w:lineRule="auto"/>
        <w:jc w:val="left"/>
        <w:rPr>
          <w:rtl/>
        </w:rPr>
      </w:pPr>
      <w:r w:rsidRPr="00321018">
        <w:rPr>
          <w:rFonts w:hint="cs"/>
          <w:rtl/>
        </w:rPr>
        <w:t>بزرگان اهل سنت نیز بر مشروعیت تقیه تصریحاتی دارند که به چند نمونه اشاره می کنیم.</w:t>
      </w:r>
    </w:p>
    <w:p w:rsidR="00532C83" w:rsidRPr="00321018" w:rsidRDefault="00532C83" w:rsidP="00756B58">
      <w:pPr>
        <w:autoSpaceDE w:val="0"/>
        <w:autoSpaceDN w:val="0"/>
        <w:bidi/>
        <w:adjustRightInd w:val="0"/>
        <w:spacing w:after="0" w:line="240" w:lineRule="auto"/>
        <w:jc w:val="left"/>
        <w:rPr>
          <w:rtl/>
        </w:rPr>
      </w:pPr>
      <w:r w:rsidRPr="00321018">
        <w:rPr>
          <w:rtl/>
        </w:rPr>
        <w:t>قرطبي نيز به نقل از حسن مي گويد: تقيه بر</w:t>
      </w:r>
      <w:r w:rsidR="007317C9" w:rsidRPr="00321018">
        <w:rPr>
          <w:rtl/>
        </w:rPr>
        <w:t>اي هر انساني تا قيامت جايز است</w:t>
      </w:r>
      <w:r w:rsidR="007317C9" w:rsidRPr="00321018">
        <w:rPr>
          <w:sz w:val="24"/>
          <w:szCs w:val="24"/>
          <w:vertAlign w:val="superscript"/>
          <w:rtl/>
        </w:rPr>
        <w:footnoteReference w:id="52"/>
      </w:r>
      <w:r w:rsidR="007317C9" w:rsidRPr="00321018">
        <w:rPr>
          <w:rFonts w:hint="cs"/>
          <w:sz w:val="24"/>
          <w:szCs w:val="24"/>
          <w:vertAlign w:val="superscript"/>
          <w:rtl/>
        </w:rPr>
        <w:t xml:space="preserve"> </w:t>
      </w:r>
    </w:p>
    <w:p w:rsidR="00532C83" w:rsidRPr="00321018" w:rsidRDefault="007317C9" w:rsidP="00756B58">
      <w:pPr>
        <w:autoSpaceDE w:val="0"/>
        <w:autoSpaceDN w:val="0"/>
        <w:bidi/>
        <w:adjustRightInd w:val="0"/>
        <w:spacing w:after="0" w:line="240" w:lineRule="auto"/>
        <w:jc w:val="left"/>
        <w:rPr>
          <w:rtl/>
        </w:rPr>
      </w:pPr>
      <w:r w:rsidRPr="00321018">
        <w:rPr>
          <w:rtl/>
        </w:rPr>
        <w:t>زمخشري در تفسير</w:t>
      </w:r>
      <w:r w:rsidR="00321018">
        <w:rPr>
          <w:rFonts w:hint="cs"/>
          <w:rtl/>
        </w:rPr>
        <w:t>ش قائل به جواز</w:t>
      </w:r>
      <w:r w:rsidRPr="00321018">
        <w:rPr>
          <w:rFonts w:hint="cs"/>
          <w:rtl/>
        </w:rPr>
        <w:t xml:space="preserve"> تقیه تا برطرف شدن مانع می باشد</w:t>
      </w:r>
      <w:r w:rsidRPr="00321018">
        <w:rPr>
          <w:sz w:val="24"/>
          <w:szCs w:val="24"/>
          <w:vertAlign w:val="superscript"/>
          <w:rtl/>
        </w:rPr>
        <w:footnoteReference w:id="53"/>
      </w:r>
    </w:p>
    <w:p w:rsidR="00532C83" w:rsidRPr="00321018" w:rsidRDefault="00321018" w:rsidP="00756B58">
      <w:pPr>
        <w:autoSpaceDE w:val="0"/>
        <w:autoSpaceDN w:val="0"/>
        <w:bidi/>
        <w:adjustRightInd w:val="0"/>
        <w:spacing w:after="0" w:line="240" w:lineRule="auto"/>
        <w:jc w:val="left"/>
        <w:rPr>
          <w:rtl/>
        </w:rPr>
      </w:pPr>
      <w:r>
        <w:rPr>
          <w:rtl/>
        </w:rPr>
        <w:t>نسفي</w:t>
      </w:r>
      <w:r>
        <w:rPr>
          <w:rFonts w:hint="cs"/>
          <w:rtl/>
        </w:rPr>
        <w:t xml:space="preserve"> </w:t>
      </w:r>
      <w:r w:rsidR="007317C9" w:rsidRPr="00321018">
        <w:rPr>
          <w:rFonts w:hint="cs"/>
          <w:rtl/>
        </w:rPr>
        <w:t xml:space="preserve">در موردی که مومن احساس خطر می کند </w:t>
      </w:r>
      <w:r w:rsidR="00532C83" w:rsidRPr="00321018">
        <w:rPr>
          <w:rtl/>
        </w:rPr>
        <w:t>مي گويد</w:t>
      </w:r>
      <w:r w:rsidR="007317C9" w:rsidRPr="00321018">
        <w:rPr>
          <w:rFonts w:hint="cs"/>
          <w:rtl/>
        </w:rPr>
        <w:t xml:space="preserve"> جایز است که دشمنی اش را پنهان و با خصم اظهار موالات کند</w:t>
      </w:r>
      <w:r w:rsidR="007317C9" w:rsidRPr="00321018">
        <w:rPr>
          <w:sz w:val="24"/>
          <w:szCs w:val="24"/>
          <w:vertAlign w:val="superscript"/>
          <w:rtl/>
        </w:rPr>
        <w:footnoteReference w:id="54"/>
      </w:r>
    </w:p>
    <w:p w:rsidR="00532C83" w:rsidRPr="00321018" w:rsidRDefault="00532C83" w:rsidP="00756B58">
      <w:pPr>
        <w:autoSpaceDE w:val="0"/>
        <w:autoSpaceDN w:val="0"/>
        <w:bidi/>
        <w:adjustRightInd w:val="0"/>
        <w:spacing w:after="0" w:line="240" w:lineRule="auto"/>
        <w:jc w:val="left"/>
        <w:rPr>
          <w:rtl/>
        </w:rPr>
      </w:pPr>
      <w:r w:rsidRPr="00321018">
        <w:rPr>
          <w:rtl/>
        </w:rPr>
        <w:t xml:space="preserve">آلوسي </w:t>
      </w:r>
      <w:r w:rsidR="007317C9" w:rsidRPr="00321018">
        <w:rPr>
          <w:rFonts w:hint="cs"/>
          <w:rtl/>
        </w:rPr>
        <w:t>نیز صریحا دلالت آیه قران را بر تقیه منطبق می کند</w:t>
      </w:r>
      <w:r w:rsidR="00321018">
        <w:rPr>
          <w:rFonts w:hint="cs"/>
          <w:rtl/>
        </w:rPr>
        <w:t xml:space="preserve"> </w:t>
      </w:r>
      <w:r w:rsidR="007317C9" w:rsidRPr="00321018">
        <w:rPr>
          <w:rFonts w:hint="cs"/>
          <w:rtl/>
        </w:rPr>
        <w:t>و می گو</w:t>
      </w:r>
      <w:r w:rsidRPr="00321018">
        <w:rPr>
          <w:rtl/>
        </w:rPr>
        <w:t>يد</w:t>
      </w:r>
      <w:r w:rsidR="007317C9" w:rsidRPr="00321018">
        <w:rPr>
          <w:rFonts w:hint="cs"/>
          <w:rtl/>
        </w:rPr>
        <w:t xml:space="preserve"> تقیه امری مشروع می باشد</w:t>
      </w:r>
      <w:r w:rsidR="007317C9" w:rsidRPr="00321018">
        <w:rPr>
          <w:sz w:val="24"/>
          <w:szCs w:val="24"/>
          <w:vertAlign w:val="superscript"/>
          <w:rtl/>
        </w:rPr>
        <w:footnoteReference w:id="55"/>
      </w:r>
    </w:p>
    <w:p w:rsidR="00A772AA" w:rsidRPr="00A25BD3" w:rsidRDefault="004D206E" w:rsidP="00756B58">
      <w:pPr>
        <w:tabs>
          <w:tab w:val="right" w:pos="1183"/>
        </w:tabs>
        <w:bidi/>
        <w:spacing w:after="0"/>
        <w:jc w:val="left"/>
        <w:rPr>
          <w:rtl/>
        </w:rPr>
      </w:pPr>
      <w:r w:rsidRPr="00A25BD3">
        <w:rPr>
          <w:rtl/>
        </w:rPr>
        <w:lastRenderedPageBreak/>
        <w:t>ب</w:t>
      </w:r>
      <w:r w:rsidR="009B441B">
        <w:rPr>
          <w:rFonts w:hint="cs"/>
          <w:rtl/>
        </w:rPr>
        <w:t>ن</w:t>
      </w:r>
      <w:r w:rsidRPr="00A25BD3">
        <w:rPr>
          <w:rtl/>
        </w:rPr>
        <w:t>ا</w:t>
      </w:r>
      <w:r w:rsidR="0049247B">
        <w:rPr>
          <w:rFonts w:hint="cs"/>
          <w:rtl/>
        </w:rPr>
        <w:t>بر</w:t>
      </w:r>
      <w:r w:rsidRPr="00A25BD3">
        <w:rPr>
          <w:rtl/>
        </w:rPr>
        <w:t xml:space="preserve">این </w:t>
      </w:r>
      <w:r w:rsidR="0049247B">
        <w:rPr>
          <w:rFonts w:hint="cs"/>
          <w:rtl/>
        </w:rPr>
        <w:t>بین ت</w:t>
      </w:r>
      <w:r w:rsidRPr="00A25BD3">
        <w:rPr>
          <w:rtl/>
        </w:rPr>
        <w:t xml:space="preserve">قیه و نفاق </w:t>
      </w:r>
      <w:r w:rsidR="0049247B">
        <w:rPr>
          <w:rFonts w:hint="cs"/>
          <w:rtl/>
        </w:rPr>
        <w:t xml:space="preserve">تفاوت زیادی وجود دارد </w:t>
      </w:r>
      <w:r w:rsidR="009B441B">
        <w:rPr>
          <w:rtl/>
        </w:rPr>
        <w:t>و</w:t>
      </w:r>
      <w:r w:rsidR="009B441B">
        <w:rPr>
          <w:rFonts w:hint="cs"/>
          <w:rtl/>
        </w:rPr>
        <w:t xml:space="preserve"> تقیه</w:t>
      </w:r>
      <w:r w:rsidR="0003402E" w:rsidRPr="00A25BD3">
        <w:rPr>
          <w:rtl/>
        </w:rPr>
        <w:t xml:space="preserve"> از مختصات شیعه نمی باشد</w:t>
      </w:r>
      <w:r w:rsidR="00221156" w:rsidRPr="00A25BD3">
        <w:rPr>
          <w:rFonts w:hint="cs"/>
          <w:rtl/>
        </w:rPr>
        <w:t>‌.</w:t>
      </w:r>
    </w:p>
    <w:p w:rsidR="00AA3D78" w:rsidRPr="00A25BD3" w:rsidRDefault="00E70187" w:rsidP="00756B58">
      <w:pPr>
        <w:tabs>
          <w:tab w:val="right" w:pos="1183"/>
        </w:tabs>
        <w:bidi/>
        <w:spacing w:after="0"/>
        <w:jc w:val="left"/>
        <w:rPr>
          <w:rtl/>
        </w:rPr>
      </w:pPr>
      <w:r w:rsidRPr="00A25BD3">
        <w:rPr>
          <w:rtl/>
        </w:rPr>
        <w:t xml:space="preserve">از طرف دیگر </w:t>
      </w:r>
      <w:r w:rsidR="00360B5B" w:rsidRPr="00A25BD3">
        <w:rPr>
          <w:rtl/>
        </w:rPr>
        <w:t>وقتی امام صادق</w:t>
      </w:r>
      <w:r w:rsidR="001F7717" w:rsidRPr="00A25BD3">
        <w:rPr>
          <w:rFonts w:cs="ALAEM" w:hint="cs"/>
          <w:lang w:bidi="ar-SA"/>
        </w:rPr>
        <w:sym w:font="Abo-thar" w:char="F038"/>
      </w:r>
      <w:r w:rsidR="00360B5B" w:rsidRPr="00A25BD3">
        <w:rPr>
          <w:rtl/>
        </w:rPr>
        <w:t xml:space="preserve">به شیعیانش دستور </w:t>
      </w:r>
      <w:r w:rsidR="00F400D1">
        <w:rPr>
          <w:rFonts w:hint="cs"/>
          <w:rtl/>
        </w:rPr>
        <w:t xml:space="preserve">شرکت در نماز جماعت اهل سنت می </w:t>
      </w:r>
      <w:r w:rsidR="00360B5B" w:rsidRPr="00A25BD3">
        <w:rPr>
          <w:rtl/>
        </w:rPr>
        <w:t>ده</w:t>
      </w:r>
      <w:r w:rsidR="00F400D1">
        <w:rPr>
          <w:rFonts w:hint="cs"/>
          <w:rtl/>
        </w:rPr>
        <w:t>ن</w:t>
      </w:r>
      <w:r w:rsidR="00360B5B" w:rsidRPr="00A25BD3">
        <w:rPr>
          <w:rtl/>
        </w:rPr>
        <w:t xml:space="preserve">د </w:t>
      </w:r>
      <w:r w:rsidR="00A837A4" w:rsidRPr="00A25BD3">
        <w:rPr>
          <w:rtl/>
        </w:rPr>
        <w:t>وجهی برای شعار</w:t>
      </w:r>
      <w:r w:rsidR="00342128" w:rsidRPr="00A25BD3">
        <w:rPr>
          <w:rFonts w:hint="cs"/>
          <w:rtl/>
        </w:rPr>
        <w:t xml:space="preserve"> </w:t>
      </w:r>
      <w:r w:rsidR="00A837A4" w:rsidRPr="00A25BD3">
        <w:rPr>
          <w:rtl/>
        </w:rPr>
        <w:t>وصحنه سازی نمی مان</w:t>
      </w:r>
      <w:r w:rsidR="00422AA3" w:rsidRPr="00A25BD3">
        <w:rPr>
          <w:rtl/>
        </w:rPr>
        <w:t>د.</w:t>
      </w:r>
    </w:p>
    <w:p w:rsidR="00AA3D78" w:rsidRPr="00A25BD3" w:rsidRDefault="00360B5B" w:rsidP="00756B58">
      <w:pPr>
        <w:tabs>
          <w:tab w:val="right" w:pos="1183"/>
        </w:tabs>
        <w:bidi/>
        <w:spacing w:after="0"/>
        <w:jc w:val="left"/>
        <w:rPr>
          <w:rtl/>
        </w:rPr>
      </w:pPr>
      <w:r w:rsidRPr="00A25BD3">
        <w:rPr>
          <w:rtl/>
        </w:rPr>
        <w:t xml:space="preserve">احادیث </w:t>
      </w:r>
      <w:r w:rsidR="00E01F0C">
        <w:rPr>
          <w:rFonts w:hint="cs"/>
          <w:rtl/>
        </w:rPr>
        <w:t>بسیار</w:t>
      </w:r>
      <w:r w:rsidRPr="00A25BD3">
        <w:rPr>
          <w:rtl/>
        </w:rPr>
        <w:t xml:space="preserve"> و صحیح السند</w:t>
      </w:r>
      <w:r w:rsidR="00422AA3" w:rsidRPr="00A25BD3">
        <w:rPr>
          <w:rtl/>
        </w:rPr>
        <w:t xml:space="preserve">ی </w:t>
      </w:r>
      <w:r w:rsidR="00E01F0C">
        <w:rPr>
          <w:rFonts w:hint="cs"/>
          <w:rtl/>
        </w:rPr>
        <w:t>از</w:t>
      </w:r>
      <w:r w:rsidR="00D6507F" w:rsidRPr="00A25BD3">
        <w:rPr>
          <w:rtl/>
        </w:rPr>
        <w:t xml:space="preserve"> اهل بی</w:t>
      </w:r>
      <w:r w:rsidR="00D6507F" w:rsidRPr="00A25BD3">
        <w:rPr>
          <w:rFonts w:hint="cs"/>
          <w:rtl/>
        </w:rPr>
        <w:t>ت</w:t>
      </w:r>
      <w:r w:rsidR="001F7717" w:rsidRPr="00A25BD3">
        <w:rPr>
          <w:rFonts w:cs="ALAEM" w:hint="cs"/>
        </w:rPr>
        <w:sym w:font="Abo-thar" w:char="F044"/>
      </w:r>
      <w:r w:rsidRPr="00A25BD3">
        <w:rPr>
          <w:rtl/>
        </w:rPr>
        <w:t xml:space="preserve">دستور </w:t>
      </w:r>
      <w:r w:rsidR="00BB5F24" w:rsidRPr="00A25BD3">
        <w:rPr>
          <w:rtl/>
        </w:rPr>
        <w:t>به شرکت در</w:t>
      </w:r>
      <w:r w:rsidRPr="00A25BD3">
        <w:rPr>
          <w:rtl/>
        </w:rPr>
        <w:t xml:space="preserve">نماز جماعت اهل سنت </w:t>
      </w:r>
      <w:r w:rsidR="00BB5F24" w:rsidRPr="00A25BD3">
        <w:rPr>
          <w:rtl/>
        </w:rPr>
        <w:t>داده اند</w:t>
      </w:r>
      <w:r w:rsidRPr="00A25BD3">
        <w:rPr>
          <w:rStyle w:val="FootnoteReference"/>
          <w:rtl/>
        </w:rPr>
        <w:footnoteReference w:id="56"/>
      </w:r>
      <w:r w:rsidRPr="00A25BD3">
        <w:rPr>
          <w:rtl/>
        </w:rPr>
        <w:t xml:space="preserve">و </w:t>
      </w:r>
      <w:r w:rsidR="00AA3D78" w:rsidRPr="00A25BD3">
        <w:rPr>
          <w:rtl/>
        </w:rPr>
        <w:t>یا در باب ثواب نماز پشت سر اهل سنت می فرمایند مثل کسی است پشت سر پیامبر</w:t>
      </w:r>
      <w:r w:rsidR="00F56CAB" w:rsidRPr="00A25BD3">
        <w:rPr>
          <w:rFonts w:cs="MRT_Poster" w:hint="cs"/>
          <w:rtl/>
        </w:rPr>
        <w:t>,</w:t>
      </w:r>
      <w:r w:rsidR="00AA3D78" w:rsidRPr="00A25BD3">
        <w:rPr>
          <w:rtl/>
        </w:rPr>
        <w:t>نماز خوانده باشد</w:t>
      </w:r>
      <w:r w:rsidR="00AA3D78" w:rsidRPr="00A25BD3">
        <w:rPr>
          <w:rStyle w:val="FootnoteReference"/>
          <w:rtl/>
        </w:rPr>
        <w:footnoteReference w:id="57"/>
      </w:r>
      <w:r w:rsidR="00221156" w:rsidRPr="00A25BD3">
        <w:rPr>
          <w:rFonts w:hint="cs"/>
          <w:rtl/>
        </w:rPr>
        <w:t xml:space="preserve">بزرگان شیعه این </w:t>
      </w:r>
      <w:r w:rsidR="00AA3D78" w:rsidRPr="00A25BD3">
        <w:rPr>
          <w:rtl/>
        </w:rPr>
        <w:t>رواي</w:t>
      </w:r>
      <w:r w:rsidR="00221156" w:rsidRPr="00A25BD3">
        <w:rPr>
          <w:rFonts w:hint="cs"/>
          <w:rtl/>
        </w:rPr>
        <w:t>ا</w:t>
      </w:r>
      <w:r w:rsidR="00AA3D78" w:rsidRPr="00A25BD3">
        <w:rPr>
          <w:rtl/>
        </w:rPr>
        <w:t xml:space="preserve">ت </w:t>
      </w:r>
      <w:r w:rsidR="00A837A4" w:rsidRPr="00A25BD3">
        <w:rPr>
          <w:rtl/>
        </w:rPr>
        <w:t>را</w:t>
      </w:r>
      <w:r w:rsidR="00E01F0C">
        <w:rPr>
          <w:rFonts w:hint="cs"/>
          <w:rtl/>
        </w:rPr>
        <w:t xml:space="preserve"> از جهت سند</w:t>
      </w:r>
      <w:r w:rsidR="00221156" w:rsidRPr="00A25BD3">
        <w:rPr>
          <w:rFonts w:hint="cs"/>
          <w:rtl/>
        </w:rPr>
        <w:t xml:space="preserve"> و دلالت </w:t>
      </w:r>
      <w:r w:rsidR="00A837A4" w:rsidRPr="00A25BD3">
        <w:rPr>
          <w:rtl/>
        </w:rPr>
        <w:t>صحيح و</w:t>
      </w:r>
      <w:r w:rsidR="00AA3D78" w:rsidRPr="00A25BD3">
        <w:rPr>
          <w:rtl/>
        </w:rPr>
        <w:t xml:space="preserve">مسند </w:t>
      </w:r>
      <w:r w:rsidR="00221156" w:rsidRPr="00A25BD3">
        <w:rPr>
          <w:rFonts w:hint="cs"/>
          <w:rtl/>
        </w:rPr>
        <w:t>می دانند</w:t>
      </w:r>
      <w:r w:rsidR="00AA3D78" w:rsidRPr="00A25BD3">
        <w:rPr>
          <w:rStyle w:val="FootnoteReference"/>
          <w:rtl/>
        </w:rPr>
        <w:footnoteReference w:id="58"/>
      </w:r>
    </w:p>
    <w:p w:rsidR="00360B5B" w:rsidRPr="00A25BD3" w:rsidRDefault="00360B5B" w:rsidP="00756B58">
      <w:pPr>
        <w:tabs>
          <w:tab w:val="right" w:pos="1183"/>
        </w:tabs>
        <w:bidi/>
        <w:spacing w:after="0"/>
        <w:jc w:val="left"/>
        <w:rPr>
          <w:rtl/>
        </w:rPr>
      </w:pPr>
      <w:r w:rsidRPr="00A25BD3">
        <w:rPr>
          <w:rtl/>
        </w:rPr>
        <w:t>تقیه در شیعه فقط تقیه خوفی نمی باشد بلکه</w:t>
      </w:r>
      <w:r w:rsidR="00221156" w:rsidRPr="00A25BD3">
        <w:rPr>
          <w:rFonts w:hint="cs"/>
          <w:rtl/>
        </w:rPr>
        <w:t xml:space="preserve"> </w:t>
      </w:r>
      <w:r w:rsidR="007B746B" w:rsidRPr="00A25BD3">
        <w:rPr>
          <w:rtl/>
        </w:rPr>
        <w:t>تقیه تحبیبی</w:t>
      </w:r>
      <w:r w:rsidRPr="00A25BD3">
        <w:rPr>
          <w:rtl/>
        </w:rPr>
        <w:t xml:space="preserve"> یا مداراتی </w:t>
      </w:r>
      <w:r w:rsidR="00221156" w:rsidRPr="00A25BD3">
        <w:rPr>
          <w:rFonts w:hint="cs"/>
          <w:rtl/>
        </w:rPr>
        <w:t xml:space="preserve">هم وجود دارد که </w:t>
      </w:r>
      <w:r w:rsidR="007B746B" w:rsidRPr="00A25BD3">
        <w:rPr>
          <w:rtl/>
        </w:rPr>
        <w:t xml:space="preserve">هیچ ربطی به خوف از جان و ناموس ندارد بلکه </w:t>
      </w:r>
      <w:r w:rsidR="00BB5F24" w:rsidRPr="00A25BD3">
        <w:rPr>
          <w:rtl/>
        </w:rPr>
        <w:t>ب</w:t>
      </w:r>
      <w:r w:rsidR="007B746B" w:rsidRPr="00A25BD3">
        <w:rPr>
          <w:rtl/>
        </w:rPr>
        <w:t>خاطر مصالح اسلام و مسلمین و وحدت جهان اسلام</w:t>
      </w:r>
      <w:r w:rsidR="00BB5F24" w:rsidRPr="00A25BD3">
        <w:rPr>
          <w:rtl/>
        </w:rPr>
        <w:t>،</w:t>
      </w:r>
      <w:r w:rsidR="007B746B" w:rsidRPr="00A25BD3">
        <w:rPr>
          <w:rtl/>
        </w:rPr>
        <w:t xml:space="preserve"> اهل بیت این حکم را صادر کرده و فقهای بز</w:t>
      </w:r>
      <w:r w:rsidR="00D6507F" w:rsidRPr="00A25BD3">
        <w:rPr>
          <w:rFonts w:hint="cs"/>
          <w:rtl/>
        </w:rPr>
        <w:t>ر</w:t>
      </w:r>
      <w:r w:rsidR="007B746B" w:rsidRPr="00A25BD3">
        <w:rPr>
          <w:rtl/>
        </w:rPr>
        <w:t>گوار بر این احادیث فتوا داده اند و اگر فرموده اند که پشت سر اهل سنت نماز بخوانید و نیازی به اعاده آن نمی باشد</w:t>
      </w:r>
      <w:r w:rsidR="007B746B" w:rsidRPr="00A25BD3">
        <w:rPr>
          <w:sz w:val="22"/>
          <w:szCs w:val="22"/>
          <w:rtl/>
        </w:rPr>
        <w:t xml:space="preserve"> </w:t>
      </w:r>
      <w:r w:rsidR="007B746B" w:rsidRPr="00A25BD3">
        <w:rPr>
          <w:rtl/>
        </w:rPr>
        <w:t>به این</w:t>
      </w:r>
      <w:r w:rsidRPr="00A25BD3">
        <w:rPr>
          <w:rtl/>
        </w:rPr>
        <w:t xml:space="preserve"> معنا نیست که عقیده اهل سنت را </w:t>
      </w:r>
      <w:r w:rsidR="007B746B" w:rsidRPr="00A25BD3">
        <w:rPr>
          <w:rtl/>
        </w:rPr>
        <w:t xml:space="preserve">در تمام موارد </w:t>
      </w:r>
      <w:r w:rsidRPr="00A25BD3">
        <w:rPr>
          <w:rtl/>
        </w:rPr>
        <w:t>تایید کرده باشند</w:t>
      </w:r>
      <w:r w:rsidR="007B746B" w:rsidRPr="00A25BD3">
        <w:rPr>
          <w:rtl/>
        </w:rPr>
        <w:t>بلکه شیعه و اهل سنت با وجود اختلافات نباید صلا</w:t>
      </w:r>
      <w:r w:rsidR="00BB5F24" w:rsidRPr="00A25BD3">
        <w:rPr>
          <w:rtl/>
        </w:rPr>
        <w:t xml:space="preserve">ح جامعه مسلمین را زیر پا </w:t>
      </w:r>
      <w:r w:rsidR="00D6507F" w:rsidRPr="00A25BD3">
        <w:rPr>
          <w:rFonts w:hint="cs"/>
          <w:rtl/>
        </w:rPr>
        <w:t>ب</w:t>
      </w:r>
      <w:r w:rsidR="00D6507F" w:rsidRPr="00A25BD3">
        <w:rPr>
          <w:rtl/>
        </w:rPr>
        <w:t>گذا</w:t>
      </w:r>
      <w:r w:rsidR="00D6507F" w:rsidRPr="00A25BD3">
        <w:rPr>
          <w:rFonts w:hint="cs"/>
          <w:rtl/>
        </w:rPr>
        <w:t>رند</w:t>
      </w:r>
      <w:r w:rsidR="007B746B" w:rsidRPr="00A25BD3">
        <w:rPr>
          <w:rtl/>
        </w:rPr>
        <w:t xml:space="preserve"> </w:t>
      </w:r>
      <w:r w:rsidR="00BB5F24" w:rsidRPr="00A25BD3">
        <w:rPr>
          <w:rtl/>
        </w:rPr>
        <w:t>.</w:t>
      </w:r>
    </w:p>
    <w:p w:rsidR="00BD568F" w:rsidRPr="00021098" w:rsidRDefault="008E6B89" w:rsidP="00756B58">
      <w:pPr>
        <w:pStyle w:val="Heading1"/>
        <w:numPr>
          <w:ilvl w:val="0"/>
          <w:numId w:val="6"/>
        </w:numPr>
        <w:tabs>
          <w:tab w:val="right" w:pos="1183"/>
        </w:tabs>
        <w:bidi/>
        <w:spacing w:before="0"/>
        <w:ind w:left="2034"/>
        <w:rPr>
          <w:rFonts w:ascii="Noor_Mitra" w:hAnsi="Noor_Mitra" w:cs="Noor_Mitra"/>
          <w:i/>
          <w:iCs/>
          <w:color w:val="auto"/>
          <w:sz w:val="26"/>
          <w:szCs w:val="26"/>
          <w:rtl/>
        </w:rPr>
      </w:pPr>
      <w:r w:rsidRPr="00021098">
        <w:rPr>
          <w:rFonts w:ascii="Noor_Mitra" w:hAnsi="Noor_Mitra" w:cs="Noor_Mitra" w:hint="cs"/>
          <w:i/>
          <w:iCs/>
          <w:color w:val="auto"/>
          <w:sz w:val="26"/>
          <w:szCs w:val="26"/>
          <w:rtl/>
        </w:rPr>
        <w:t xml:space="preserve">چون </w:t>
      </w:r>
      <w:r w:rsidR="00BD568F" w:rsidRPr="00021098">
        <w:rPr>
          <w:rFonts w:ascii="Noor_Mitra" w:hAnsi="Noor_Mitra" w:cs="Noor_Mitra"/>
          <w:i/>
          <w:iCs/>
          <w:color w:val="auto"/>
          <w:sz w:val="26"/>
          <w:szCs w:val="26"/>
          <w:rtl/>
        </w:rPr>
        <w:t xml:space="preserve">مقصود شیعه از </w:t>
      </w:r>
      <w:r w:rsidR="00B9779E">
        <w:rPr>
          <w:rFonts w:ascii="Noor_Mitra" w:hAnsi="Noor_Mitra" w:cs="Noor_Mitra"/>
          <w:i/>
          <w:iCs/>
          <w:color w:val="auto"/>
          <w:sz w:val="26"/>
          <w:szCs w:val="26"/>
          <w:rtl/>
        </w:rPr>
        <w:t>وحدت، شیعه شدن</w:t>
      </w:r>
      <w:r w:rsidRPr="00021098">
        <w:rPr>
          <w:rFonts w:ascii="Noor_Mitra" w:hAnsi="Noor_Mitra" w:cs="Noor_Mitra"/>
          <w:i/>
          <w:iCs/>
          <w:color w:val="auto"/>
          <w:sz w:val="26"/>
          <w:szCs w:val="26"/>
          <w:rtl/>
        </w:rPr>
        <w:t xml:space="preserve"> اهل سنت </w:t>
      </w:r>
      <w:r w:rsidRPr="00021098">
        <w:rPr>
          <w:rFonts w:ascii="Noor_Mitra" w:hAnsi="Noor_Mitra" w:cs="Noor_Mitra" w:hint="cs"/>
          <w:i/>
          <w:iCs/>
          <w:color w:val="auto"/>
          <w:sz w:val="26"/>
          <w:szCs w:val="26"/>
          <w:rtl/>
        </w:rPr>
        <w:t>می باشد</w:t>
      </w:r>
      <w:r w:rsidR="00221156" w:rsidRPr="00021098">
        <w:rPr>
          <w:rFonts w:ascii="Noor_Mitra" w:hAnsi="Noor_Mitra" w:cs="Noor_Mitra" w:hint="cs"/>
          <w:i/>
          <w:iCs/>
          <w:color w:val="auto"/>
          <w:sz w:val="26"/>
          <w:szCs w:val="26"/>
          <w:rtl/>
        </w:rPr>
        <w:t>بنابراین</w:t>
      </w:r>
      <w:r w:rsidRPr="00021098">
        <w:rPr>
          <w:rFonts w:ascii="Noor_Mitra" w:hAnsi="Noor_Mitra" w:cs="Noor_Mitra" w:hint="cs"/>
          <w:i/>
          <w:iCs/>
          <w:color w:val="auto"/>
          <w:sz w:val="26"/>
          <w:szCs w:val="26"/>
          <w:rtl/>
        </w:rPr>
        <w:t xml:space="preserve"> </w:t>
      </w:r>
      <w:r w:rsidRPr="00021098">
        <w:rPr>
          <w:rFonts w:ascii="Noor_Mitra" w:hAnsi="Noor_Mitra" w:cs="Noor_Mitra"/>
          <w:i/>
          <w:iCs/>
          <w:color w:val="auto"/>
          <w:sz w:val="26"/>
          <w:szCs w:val="26"/>
          <w:rtl/>
        </w:rPr>
        <w:t>وحدت محال است</w:t>
      </w:r>
    </w:p>
    <w:p w:rsidR="000C170B" w:rsidRPr="00021098" w:rsidRDefault="000C170B" w:rsidP="00756B58">
      <w:pPr>
        <w:tabs>
          <w:tab w:val="right" w:pos="1183"/>
          <w:tab w:val="left" w:pos="2980"/>
        </w:tabs>
        <w:bidi/>
        <w:spacing w:after="0"/>
        <w:ind w:left="2034"/>
        <w:jc w:val="left"/>
        <w:rPr>
          <w:i/>
          <w:iCs/>
          <w:sz w:val="26"/>
          <w:szCs w:val="26"/>
          <w:rtl/>
        </w:rPr>
      </w:pPr>
      <w:r w:rsidRPr="00021098">
        <w:rPr>
          <w:i/>
          <w:iCs/>
          <w:sz w:val="26"/>
          <w:szCs w:val="26"/>
          <w:rtl/>
        </w:rPr>
        <w:t xml:space="preserve">بن باز : در آخر اساتید و طلاب و برادران خودم را توصیه می کنم که نهایت تلاش خود را مبذول کنند تا بدعت در دین را ازبین ببرند خصوصا بدعت تقریب بین ادیان و بین فرقی که منتسب به اسلام می باشند </w:t>
      </w:r>
    </w:p>
    <w:p w:rsidR="000C170B" w:rsidRPr="00021098" w:rsidRDefault="000C170B" w:rsidP="00756B58">
      <w:pPr>
        <w:tabs>
          <w:tab w:val="right" w:pos="1183"/>
          <w:tab w:val="left" w:pos="2980"/>
        </w:tabs>
        <w:bidi/>
        <w:spacing w:after="0"/>
        <w:ind w:left="2034"/>
        <w:jc w:val="left"/>
        <w:rPr>
          <w:i/>
          <w:iCs/>
          <w:sz w:val="26"/>
          <w:szCs w:val="26"/>
          <w:rtl/>
        </w:rPr>
      </w:pPr>
      <w:r w:rsidRPr="00021098">
        <w:rPr>
          <w:i/>
          <w:iCs/>
          <w:sz w:val="26"/>
          <w:szCs w:val="26"/>
          <w:rtl/>
        </w:rPr>
        <w:t>شیعه حیله های زیادی برای شیعه کردن اهل سنت دارد بحث تقریب مذاهب از همین حیله ها می باشد که در قالب تقریب مذاهب اعتقادات فاس</w:t>
      </w:r>
      <w:r w:rsidR="008E6B89" w:rsidRPr="00021098">
        <w:rPr>
          <w:i/>
          <w:iCs/>
          <w:sz w:val="26"/>
          <w:szCs w:val="26"/>
          <w:rtl/>
        </w:rPr>
        <w:t>دشان را به خورد اهل سنت می دهند</w:t>
      </w:r>
      <w:r w:rsidRPr="00021098">
        <w:rPr>
          <w:rStyle w:val="FootnoteReference"/>
          <w:i/>
          <w:iCs/>
          <w:sz w:val="26"/>
          <w:szCs w:val="26"/>
          <w:rtl/>
        </w:rPr>
        <w:footnoteReference w:id="59"/>
      </w:r>
    </w:p>
    <w:p w:rsidR="00B402F5" w:rsidRPr="00021098" w:rsidRDefault="00B402F5" w:rsidP="00756B58">
      <w:pPr>
        <w:tabs>
          <w:tab w:val="right" w:pos="1183"/>
        </w:tabs>
        <w:bidi/>
        <w:spacing w:after="0"/>
        <w:ind w:left="2034"/>
        <w:jc w:val="left"/>
        <w:rPr>
          <w:i/>
          <w:iCs/>
          <w:sz w:val="26"/>
          <w:szCs w:val="26"/>
          <w:rtl/>
        </w:rPr>
      </w:pPr>
      <w:r w:rsidRPr="00021098">
        <w:rPr>
          <w:i/>
          <w:iCs/>
          <w:sz w:val="26"/>
          <w:szCs w:val="26"/>
          <w:rtl/>
        </w:rPr>
        <w:t xml:space="preserve">قفاري </w:t>
      </w:r>
      <w:r w:rsidR="00AB41B0" w:rsidRPr="00021098">
        <w:rPr>
          <w:i/>
          <w:iCs/>
          <w:sz w:val="26"/>
          <w:szCs w:val="26"/>
          <w:rtl/>
        </w:rPr>
        <w:t>بعد از ا</w:t>
      </w:r>
      <w:r w:rsidRPr="00021098">
        <w:rPr>
          <w:i/>
          <w:iCs/>
          <w:sz w:val="26"/>
          <w:szCs w:val="26"/>
          <w:rtl/>
        </w:rPr>
        <w:t xml:space="preserve">تهامات علیه شیعه مثل قضیه عبد الله بن سبا و پس از بیان اقوال مختلف سعی می کند مساله تقریب را آلت دست شیعیان برای گسترش نفوذ و سلطه خویش بین اهل سنت معرفی کند </w:t>
      </w:r>
      <w:r w:rsidR="008D7ADB" w:rsidRPr="00021098">
        <w:rPr>
          <w:rFonts w:hint="cs"/>
          <w:b/>
          <w:bCs/>
          <w:i/>
          <w:iCs/>
          <w:sz w:val="26"/>
          <w:szCs w:val="26"/>
          <w:rtl/>
        </w:rPr>
        <w:t>.</w:t>
      </w:r>
      <w:r w:rsidRPr="00021098">
        <w:rPr>
          <w:i/>
          <w:iCs/>
          <w:sz w:val="26"/>
          <w:szCs w:val="26"/>
          <w:rtl/>
        </w:rPr>
        <w:t xml:space="preserve"> </w:t>
      </w:r>
    </w:p>
    <w:p w:rsidR="008A317E" w:rsidRPr="00021098" w:rsidRDefault="008E6B89" w:rsidP="00756B58">
      <w:pPr>
        <w:tabs>
          <w:tab w:val="right" w:pos="1183"/>
        </w:tabs>
        <w:bidi/>
        <w:spacing w:after="0"/>
        <w:ind w:left="2034"/>
        <w:jc w:val="left"/>
        <w:rPr>
          <w:i/>
          <w:iCs/>
          <w:sz w:val="26"/>
          <w:szCs w:val="26"/>
          <w:rtl/>
        </w:rPr>
      </w:pPr>
      <w:r w:rsidRPr="00021098">
        <w:rPr>
          <w:i/>
          <w:iCs/>
          <w:sz w:val="26"/>
          <w:szCs w:val="26"/>
          <w:rtl/>
        </w:rPr>
        <w:t xml:space="preserve">علاء الدين </w:t>
      </w:r>
      <w:r w:rsidR="00CE6747" w:rsidRPr="00021098">
        <w:rPr>
          <w:i/>
          <w:iCs/>
          <w:sz w:val="26"/>
          <w:szCs w:val="26"/>
          <w:rtl/>
        </w:rPr>
        <w:t>بصير</w:t>
      </w:r>
      <w:r w:rsidR="00B9779E">
        <w:rPr>
          <w:rFonts w:hint="cs"/>
          <w:i/>
          <w:iCs/>
          <w:sz w:val="26"/>
          <w:szCs w:val="26"/>
          <w:rtl/>
        </w:rPr>
        <w:t xml:space="preserve"> م</w:t>
      </w:r>
      <w:r w:rsidR="00192EEE" w:rsidRPr="00021098">
        <w:rPr>
          <w:i/>
          <w:iCs/>
          <w:sz w:val="26"/>
          <w:szCs w:val="26"/>
          <w:rtl/>
        </w:rPr>
        <w:t>ی نویسد تقریب در نظر شیعه فرصتی شده برای نشر عقایدشان در سرزمین اهل سنت و به سهولت کتابها منتشر می شود و مبلغینشان رفت و آمد می کند</w:t>
      </w:r>
      <w:r w:rsidR="00CD532D" w:rsidRPr="00021098">
        <w:rPr>
          <w:rStyle w:val="FootnoteReference"/>
          <w:i/>
          <w:iCs/>
          <w:sz w:val="26"/>
          <w:szCs w:val="26"/>
          <w:rtl/>
        </w:rPr>
        <w:footnoteReference w:id="60"/>
      </w:r>
      <w:r w:rsidR="00192EEE" w:rsidRPr="00021098">
        <w:rPr>
          <w:i/>
          <w:iCs/>
          <w:sz w:val="26"/>
          <w:szCs w:val="26"/>
          <w:rtl/>
        </w:rPr>
        <w:t xml:space="preserve"> </w:t>
      </w:r>
    </w:p>
    <w:p w:rsidR="00CE6747" w:rsidRPr="00021098" w:rsidRDefault="009C51FA" w:rsidP="00756B58">
      <w:pPr>
        <w:tabs>
          <w:tab w:val="right" w:pos="1183"/>
          <w:tab w:val="left" w:pos="2980"/>
        </w:tabs>
        <w:bidi/>
        <w:spacing w:after="0"/>
        <w:ind w:left="2034"/>
        <w:jc w:val="left"/>
        <w:rPr>
          <w:i/>
          <w:iCs/>
          <w:rtl/>
        </w:rPr>
      </w:pPr>
      <w:r w:rsidRPr="00021098">
        <w:rPr>
          <w:i/>
          <w:iCs/>
          <w:noProof/>
          <w:sz w:val="26"/>
          <w:szCs w:val="26"/>
          <w:rtl/>
          <w:lang w:bidi="ar-SA"/>
        </w:rPr>
        <w:drawing>
          <wp:anchor distT="0" distB="0" distL="114300" distR="114300" simplePos="0" relativeHeight="251702784" behindDoc="0" locked="0" layoutInCell="1" allowOverlap="1" wp14:anchorId="4CEE9C93" wp14:editId="78F99D46">
            <wp:simplePos x="0" y="0"/>
            <wp:positionH relativeFrom="column">
              <wp:posOffset>535305</wp:posOffset>
            </wp:positionH>
            <wp:positionV relativeFrom="paragraph">
              <wp:posOffset>414020</wp:posOffset>
            </wp:positionV>
            <wp:extent cx="478155" cy="637540"/>
            <wp:effectExtent l="0" t="0" r="0" b="0"/>
            <wp:wrapNone/>
            <wp:docPr id="11" name="Picture 11" descr="http://ts3.mm.bing.net/th?id=H.5031881628977582&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1272538298_466" descr="http://ts3.mm.bing.net/th?id=H.5031881628977582&amp;pid=15.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815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1098">
        <w:rPr>
          <w:i/>
          <w:iCs/>
          <w:noProof/>
          <w:sz w:val="26"/>
          <w:szCs w:val="26"/>
          <w:rtl/>
          <w:lang w:bidi="ar-SA"/>
        </w:rPr>
        <w:drawing>
          <wp:anchor distT="0" distB="0" distL="114300" distR="114300" simplePos="0" relativeHeight="251701760" behindDoc="0" locked="0" layoutInCell="1" allowOverlap="1" wp14:anchorId="1B137986" wp14:editId="5529BD28">
            <wp:simplePos x="0" y="0"/>
            <wp:positionH relativeFrom="column">
              <wp:posOffset>79375</wp:posOffset>
            </wp:positionH>
            <wp:positionV relativeFrom="paragraph">
              <wp:posOffset>435610</wp:posOffset>
            </wp:positionV>
            <wp:extent cx="448310" cy="637540"/>
            <wp:effectExtent l="0" t="0" r="8890" b="0"/>
            <wp:wrapNone/>
            <wp:docPr id="12" name="Picture 12" descr="http://www.mahdiehisfahan.com/FARSI/motawalli/kotob/5goftar/image/image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hdiehisfahan.com/FARSI/motawalli/kotob/5goftar/image/image05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831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CE6747" w:rsidRPr="00021098">
        <w:rPr>
          <w:i/>
          <w:iCs/>
          <w:sz w:val="26"/>
          <w:szCs w:val="26"/>
          <w:rtl/>
        </w:rPr>
        <w:t xml:space="preserve"> الان تقریب وسیله ای در دست شیعه شده تا عقایدش را در جهان اهل سنت ترویج دهد نتیجه اینکه تقریب نزد شیعه اینکه تمام اهل سنت دست از اعتقاداتشان بردارند و به شیعه گرایش پیدا کنند</w:t>
      </w:r>
      <w:r w:rsidR="00CE6747" w:rsidRPr="00021098">
        <w:rPr>
          <w:rStyle w:val="FootnoteReference"/>
          <w:i/>
          <w:iCs/>
          <w:sz w:val="26"/>
          <w:szCs w:val="26"/>
          <w:rtl/>
        </w:rPr>
        <w:footnoteReference w:id="61"/>
      </w:r>
      <w:r w:rsidR="00CE6747" w:rsidRPr="00021098">
        <w:rPr>
          <w:i/>
          <w:iCs/>
          <w:rtl/>
        </w:rPr>
        <w:t xml:space="preserve"> </w:t>
      </w:r>
    </w:p>
    <w:p w:rsidR="00021098" w:rsidRDefault="00021098" w:rsidP="00756B58">
      <w:pPr>
        <w:tabs>
          <w:tab w:val="right" w:pos="1183"/>
        </w:tabs>
        <w:bidi/>
        <w:spacing w:after="0"/>
        <w:jc w:val="left"/>
      </w:pPr>
    </w:p>
    <w:p w:rsidR="00221156" w:rsidRPr="00A25BD3" w:rsidRDefault="00DE3ECC" w:rsidP="00756B58">
      <w:pPr>
        <w:tabs>
          <w:tab w:val="right" w:pos="1183"/>
        </w:tabs>
        <w:bidi/>
        <w:spacing w:after="0"/>
        <w:jc w:val="left"/>
        <w:rPr>
          <w:rtl/>
        </w:rPr>
      </w:pPr>
      <w:r w:rsidRPr="00A25BD3">
        <w:rPr>
          <w:rtl/>
        </w:rPr>
        <w:lastRenderedPageBreak/>
        <w:t xml:space="preserve">برداشتهای جاهلانه و بعضا مغرضانه از مساله وحدت </w:t>
      </w:r>
      <w:r w:rsidR="00221156" w:rsidRPr="00A25BD3">
        <w:rPr>
          <w:rFonts w:hint="cs"/>
          <w:rtl/>
        </w:rPr>
        <w:t xml:space="preserve">در فریقین </w:t>
      </w:r>
      <w:r w:rsidRPr="00A25BD3">
        <w:rPr>
          <w:rtl/>
        </w:rPr>
        <w:t>وجود داشته و دارد در شیعه</w:t>
      </w:r>
      <w:r w:rsidR="00221156" w:rsidRPr="00A25BD3">
        <w:rPr>
          <w:rFonts w:hint="cs"/>
          <w:rtl/>
        </w:rPr>
        <w:t xml:space="preserve"> افرادی</w:t>
      </w:r>
      <w:r w:rsidRPr="00A25BD3">
        <w:rPr>
          <w:rtl/>
        </w:rPr>
        <w:t xml:space="preserve"> مثل آقای جویباری و </w:t>
      </w:r>
    </w:p>
    <w:p w:rsidR="00DE3ECC" w:rsidRPr="00A25BD3" w:rsidRDefault="00DE3ECC" w:rsidP="00756B58">
      <w:pPr>
        <w:tabs>
          <w:tab w:val="right" w:pos="1183"/>
        </w:tabs>
        <w:bidi/>
        <w:spacing w:after="0"/>
        <w:jc w:val="left"/>
        <w:rPr>
          <w:rtl/>
        </w:rPr>
      </w:pPr>
      <w:r w:rsidRPr="00A25BD3">
        <w:rPr>
          <w:rtl/>
        </w:rPr>
        <w:t>روضاتی شدیدا مخالف وحدت می باشند</w:t>
      </w:r>
      <w:r w:rsidR="00221156" w:rsidRPr="00A25BD3">
        <w:rPr>
          <w:rFonts w:hint="cs"/>
          <w:rtl/>
        </w:rPr>
        <w:t xml:space="preserve"> و تقریبا همان اشکالاتی که وهابیون به مساله تقریب مذاهب واردمی کنند آنها </w:t>
      </w:r>
      <w:r w:rsidR="008D0194">
        <w:rPr>
          <w:rFonts w:hint="cs"/>
          <w:rtl/>
        </w:rPr>
        <w:t>نیز</w:t>
      </w:r>
      <w:r w:rsidR="00221156" w:rsidRPr="00A25BD3">
        <w:rPr>
          <w:rFonts w:hint="cs"/>
          <w:rtl/>
        </w:rPr>
        <w:t xml:space="preserve"> می آورند</w:t>
      </w:r>
      <w:r w:rsidRPr="00A25BD3">
        <w:rPr>
          <w:rtl/>
        </w:rPr>
        <w:t xml:space="preserve">. آقای روضاتی </w:t>
      </w:r>
      <w:r w:rsidR="00221156" w:rsidRPr="00A25BD3">
        <w:rPr>
          <w:rtl/>
        </w:rPr>
        <w:t>می نویسد</w:t>
      </w:r>
      <w:r w:rsidRPr="00A25BD3">
        <w:rPr>
          <w:rtl/>
        </w:rPr>
        <w:t xml:space="preserve"> : فکر تقریب مذاهب اسلامی از افکار علمای سنی است که فقط برای جلوگیری از تبلیغات مذهب شیعه به وجود آمده و اولین فردی که در این راه قدم برداشته شافعی امام سنیان است در جایی دیگر </w:t>
      </w:r>
      <w:r w:rsidR="00221156" w:rsidRPr="00A25BD3">
        <w:rPr>
          <w:rtl/>
        </w:rPr>
        <w:t>می نویسد</w:t>
      </w:r>
      <w:r w:rsidRPr="00A25BD3">
        <w:rPr>
          <w:rtl/>
        </w:rPr>
        <w:t xml:space="preserve"> اما علمای سنی مذهب از همان قدیم برای کم کردن اختلافات و مخصوصا برای جلوگیری از نشر مذهب شیعه و ترویج آن به فکر تقریب بین مذاهب افتادند و از گوشه و کنار به راه های م</w:t>
      </w:r>
      <w:r w:rsidR="00221156" w:rsidRPr="00A25BD3">
        <w:rPr>
          <w:rtl/>
        </w:rPr>
        <w:t>ختلف وسیله آن را فراهم می کردند</w:t>
      </w:r>
      <w:r w:rsidR="008E6B89" w:rsidRPr="00A25BD3">
        <w:rPr>
          <w:rFonts w:hint="cs"/>
          <w:rtl/>
        </w:rPr>
        <w:t>.</w:t>
      </w:r>
      <w:r w:rsidRPr="00A25BD3">
        <w:rPr>
          <w:rStyle w:val="FootnoteReference"/>
          <w:rtl/>
        </w:rPr>
        <w:footnoteReference w:id="62"/>
      </w:r>
      <w:r w:rsidR="00AE54A9" w:rsidRPr="00A25BD3">
        <w:rPr>
          <w:noProof/>
        </w:rPr>
        <w:t xml:space="preserve"> </w:t>
      </w:r>
    </w:p>
    <w:p w:rsidR="00AB40E5" w:rsidRPr="00A25BD3" w:rsidRDefault="00DE3ECC" w:rsidP="00756B58">
      <w:pPr>
        <w:tabs>
          <w:tab w:val="right" w:pos="1183"/>
        </w:tabs>
        <w:bidi/>
        <w:spacing w:after="0"/>
        <w:jc w:val="left"/>
        <w:rPr>
          <w:rtl/>
        </w:rPr>
      </w:pPr>
      <w:r w:rsidRPr="00A25BD3">
        <w:rPr>
          <w:rtl/>
        </w:rPr>
        <w:t xml:space="preserve">همچنین </w:t>
      </w:r>
      <w:r w:rsidR="00C33730" w:rsidRPr="00A25BD3">
        <w:rPr>
          <w:rtl/>
        </w:rPr>
        <w:t>آقای یعسوب الدین رستگار جویباری کتابی دارد به نام حقیقت</w:t>
      </w:r>
      <w:r w:rsidR="00656918" w:rsidRPr="00A25BD3">
        <w:rPr>
          <w:rtl/>
        </w:rPr>
        <w:t xml:space="preserve"> وحدت در دین و حکمت عید الزهراء</w:t>
      </w:r>
      <w:r w:rsidR="00656918" w:rsidRPr="00A25BD3">
        <w:rPr>
          <w:rFonts w:cs="ALAEM" w:hint="cs"/>
          <w:rtl/>
        </w:rPr>
        <w:t>3</w:t>
      </w:r>
      <w:r w:rsidR="00AB40E5" w:rsidRPr="00A25BD3">
        <w:rPr>
          <w:rtl/>
        </w:rPr>
        <w:t>می نویسد : شعار بی شعور هفته وحدت بین شیعه و سنی و تقریب ادیان و مذاهب و .</w:t>
      </w:r>
      <w:r w:rsidR="00221156" w:rsidRPr="00A25BD3">
        <w:rPr>
          <w:rtl/>
        </w:rPr>
        <w:t>.. که در مملکت حضرت صاحب الزمان</w:t>
      </w:r>
      <w:r w:rsidR="001F7717" w:rsidRPr="00A25BD3">
        <w:rPr>
          <w:rFonts w:cs="ALAEM" w:hint="cs"/>
          <w:sz w:val="22"/>
          <w:szCs w:val="22"/>
        </w:rPr>
        <w:sym w:font="Abo-thar" w:char="F038"/>
      </w:r>
      <w:r w:rsidR="00221156" w:rsidRPr="00A25BD3">
        <w:rPr>
          <w:rFonts w:hint="cs"/>
          <w:rtl/>
        </w:rPr>
        <w:t>سرد</w:t>
      </w:r>
      <w:r w:rsidR="00AB40E5" w:rsidRPr="00A25BD3">
        <w:rPr>
          <w:rtl/>
        </w:rPr>
        <w:t>اده می شود و عا</w:t>
      </w:r>
      <w:r w:rsidR="00221156" w:rsidRPr="00A25BD3">
        <w:rPr>
          <w:rtl/>
        </w:rPr>
        <w:t>مه مردم از حقیقت این امر ناآگاه</w:t>
      </w:r>
      <w:r w:rsidR="00221156" w:rsidRPr="00A25BD3">
        <w:rPr>
          <w:rFonts w:hint="cs"/>
          <w:rtl/>
        </w:rPr>
        <w:t>‌</w:t>
      </w:r>
      <w:r w:rsidR="00AB40E5" w:rsidRPr="00A25BD3">
        <w:rPr>
          <w:rtl/>
        </w:rPr>
        <w:t>اند این یک نقشه شیطانی برای خلط بین حق و باطل و تضعیف حق و تقویت باطل و سران</w:t>
      </w:r>
      <w:r w:rsidR="00221156" w:rsidRPr="00A25BD3">
        <w:rPr>
          <w:rtl/>
        </w:rPr>
        <w:t>جام ب</w:t>
      </w:r>
      <w:r w:rsidR="00221156" w:rsidRPr="00A25BD3">
        <w:rPr>
          <w:rFonts w:hint="cs"/>
          <w:rtl/>
        </w:rPr>
        <w:t>ه</w:t>
      </w:r>
      <w:r w:rsidR="00AB40E5" w:rsidRPr="00A25BD3">
        <w:rPr>
          <w:rtl/>
        </w:rPr>
        <w:t xml:space="preserve"> نا</w:t>
      </w:r>
      <w:r w:rsidR="00656918" w:rsidRPr="00A25BD3">
        <w:rPr>
          <w:rtl/>
        </w:rPr>
        <w:t>بودی حق منتهی می گردد می باش</w:t>
      </w:r>
      <w:r w:rsidR="00656918" w:rsidRPr="00A25BD3">
        <w:rPr>
          <w:rFonts w:hint="cs"/>
          <w:rtl/>
        </w:rPr>
        <w:t>د</w:t>
      </w:r>
      <w:r w:rsidR="00AB40E5" w:rsidRPr="00A25BD3">
        <w:rPr>
          <w:rStyle w:val="FootnoteReference"/>
          <w:rtl/>
        </w:rPr>
        <w:footnoteReference w:id="63"/>
      </w:r>
    </w:p>
    <w:p w:rsidR="00171A40" w:rsidRPr="00A25BD3" w:rsidRDefault="00221156" w:rsidP="00756B58">
      <w:pPr>
        <w:tabs>
          <w:tab w:val="right" w:pos="1183"/>
        </w:tabs>
        <w:bidi/>
        <w:spacing w:after="0"/>
        <w:jc w:val="left"/>
        <w:rPr>
          <w:rtl/>
        </w:rPr>
      </w:pPr>
      <w:r w:rsidRPr="00A25BD3">
        <w:rPr>
          <w:rFonts w:hint="cs"/>
          <w:rtl/>
        </w:rPr>
        <w:t xml:space="preserve">بنابراین </w:t>
      </w:r>
      <w:r w:rsidR="003E0D01" w:rsidRPr="00A25BD3">
        <w:rPr>
          <w:rtl/>
        </w:rPr>
        <w:t>شایعات در شیعه و اهل سنت بسیار زیاد بوده و هست و کسانی که در قلبشان مرض وجود دارد به آنها دامن می زنند هدف از تقریب مذاهب نه شیعه کردن اهل سنت و نه برای خلط بین حق و باطل و نه برا</w:t>
      </w:r>
      <w:r w:rsidR="00171A40" w:rsidRPr="00A25BD3">
        <w:rPr>
          <w:rtl/>
        </w:rPr>
        <w:t xml:space="preserve">ی تضعیف حق و تقویت باطل </w:t>
      </w:r>
      <w:r w:rsidRPr="00A25BD3">
        <w:rPr>
          <w:rFonts w:hint="cs"/>
          <w:rtl/>
        </w:rPr>
        <w:t xml:space="preserve">است </w:t>
      </w:r>
      <w:r w:rsidR="00656918" w:rsidRPr="00A25BD3">
        <w:rPr>
          <w:rFonts w:hint="cs"/>
          <w:rtl/>
        </w:rPr>
        <w:t xml:space="preserve">. </w:t>
      </w:r>
    </w:p>
    <w:p w:rsidR="00171A40" w:rsidRPr="00A25BD3" w:rsidRDefault="00171A40" w:rsidP="00756B58">
      <w:pPr>
        <w:tabs>
          <w:tab w:val="right" w:pos="1183"/>
        </w:tabs>
        <w:bidi/>
        <w:spacing w:after="0"/>
        <w:jc w:val="left"/>
        <w:rPr>
          <w:rtl/>
        </w:rPr>
      </w:pPr>
      <w:r w:rsidRPr="00A25BD3">
        <w:rPr>
          <w:rtl/>
        </w:rPr>
        <w:t xml:space="preserve">چون معنای وحدت را اشتباه فهمیده اند، این اشکالات را وارد می کنند در حالی که وحدت با تعدد مذاهب و حتی تبلیغ صحیح در راستای ترویج مذهب منافات ندارد و هیچ تلازمی با کنار گذاشتن عقاید ندارد بلکه </w:t>
      </w:r>
      <w:r w:rsidR="003E0D01" w:rsidRPr="00A25BD3">
        <w:rPr>
          <w:rtl/>
        </w:rPr>
        <w:t>هدف از وحدت جامعه اسلامی، امت واحده شدن می باشد نه اینکه یک مذهب بماند و بقیه از بین بروند</w:t>
      </w:r>
      <w:r w:rsidR="00656918" w:rsidRPr="00A25BD3">
        <w:rPr>
          <w:rFonts w:hint="cs"/>
          <w:rtl/>
        </w:rPr>
        <w:t>.</w:t>
      </w:r>
    </w:p>
    <w:p w:rsidR="005C72FE" w:rsidRPr="009C51FA" w:rsidRDefault="000B55AF" w:rsidP="00756B58">
      <w:pPr>
        <w:pStyle w:val="Heading1"/>
        <w:numPr>
          <w:ilvl w:val="0"/>
          <w:numId w:val="6"/>
        </w:numPr>
        <w:tabs>
          <w:tab w:val="right" w:pos="1183"/>
        </w:tabs>
        <w:bidi/>
        <w:spacing w:before="0"/>
        <w:ind w:left="2034"/>
        <w:rPr>
          <w:rFonts w:ascii="Noor_Mitra" w:hAnsi="Noor_Mitra" w:cs="Noor_Mitra"/>
          <w:i/>
          <w:iCs/>
          <w:color w:val="auto"/>
          <w:sz w:val="26"/>
          <w:szCs w:val="26"/>
          <w:rtl/>
        </w:rPr>
      </w:pPr>
      <w:r w:rsidRPr="009C51FA">
        <w:rPr>
          <w:rFonts w:ascii="Noor_Mitra" w:hAnsi="Noor_Mitra" w:cs="Noor_Mitra" w:hint="cs"/>
          <w:i/>
          <w:iCs/>
          <w:color w:val="auto"/>
          <w:sz w:val="26"/>
          <w:szCs w:val="26"/>
          <w:rtl/>
        </w:rPr>
        <w:t xml:space="preserve">عقاید اصولی </w:t>
      </w:r>
      <w:r w:rsidR="00786B77" w:rsidRPr="009C51FA">
        <w:rPr>
          <w:rFonts w:ascii="Noor_Mitra" w:hAnsi="Noor_Mitra" w:cs="Noor_Mitra"/>
          <w:i/>
          <w:iCs/>
          <w:color w:val="auto"/>
          <w:sz w:val="26"/>
          <w:szCs w:val="26"/>
          <w:rtl/>
        </w:rPr>
        <w:t xml:space="preserve">شیعه و اهل سنت </w:t>
      </w:r>
      <w:r w:rsidRPr="009C51FA">
        <w:rPr>
          <w:rFonts w:ascii="Noor_Mitra" w:hAnsi="Noor_Mitra" w:cs="Noor_Mitra" w:hint="cs"/>
          <w:i/>
          <w:iCs/>
          <w:color w:val="auto"/>
          <w:sz w:val="26"/>
          <w:szCs w:val="26"/>
          <w:rtl/>
        </w:rPr>
        <w:t xml:space="preserve">با هم فرق می کند </w:t>
      </w:r>
      <w:r w:rsidR="00221156" w:rsidRPr="009C51FA">
        <w:rPr>
          <w:rFonts w:ascii="Noor_Mitra" w:hAnsi="Noor_Mitra" w:cs="Noor_Mitra" w:hint="cs"/>
          <w:i/>
          <w:iCs/>
          <w:color w:val="auto"/>
          <w:sz w:val="26"/>
          <w:szCs w:val="26"/>
          <w:rtl/>
        </w:rPr>
        <w:t>بنابراین</w:t>
      </w:r>
      <w:r w:rsidRPr="009C51FA">
        <w:rPr>
          <w:rFonts w:ascii="Noor_Mitra" w:hAnsi="Noor_Mitra" w:cs="Noor_Mitra" w:hint="cs"/>
          <w:i/>
          <w:iCs/>
          <w:color w:val="auto"/>
          <w:sz w:val="26"/>
          <w:szCs w:val="26"/>
          <w:rtl/>
        </w:rPr>
        <w:t xml:space="preserve"> </w:t>
      </w:r>
      <w:r w:rsidRPr="009C51FA">
        <w:rPr>
          <w:rFonts w:ascii="Noor_Mitra" w:hAnsi="Noor_Mitra" w:cs="Noor_Mitra"/>
          <w:i/>
          <w:iCs/>
          <w:color w:val="auto"/>
          <w:sz w:val="26"/>
          <w:szCs w:val="26"/>
          <w:rtl/>
        </w:rPr>
        <w:t xml:space="preserve">وحدت محال می باشد </w:t>
      </w:r>
    </w:p>
    <w:p w:rsidR="007A4633" w:rsidRPr="009C51FA" w:rsidRDefault="009C51FA" w:rsidP="00756B58">
      <w:pPr>
        <w:tabs>
          <w:tab w:val="right" w:pos="1183"/>
          <w:tab w:val="left" w:pos="2980"/>
        </w:tabs>
        <w:bidi/>
        <w:spacing w:after="0"/>
        <w:ind w:left="2034"/>
        <w:jc w:val="left"/>
        <w:rPr>
          <w:i/>
          <w:iCs/>
          <w:sz w:val="26"/>
          <w:szCs w:val="26"/>
          <w:rtl/>
        </w:rPr>
      </w:pPr>
      <w:r w:rsidRPr="009C51FA">
        <w:rPr>
          <w:i/>
          <w:iCs/>
          <w:noProof/>
          <w:sz w:val="26"/>
          <w:szCs w:val="26"/>
          <w:lang w:bidi="ar-SA"/>
        </w:rPr>
        <w:drawing>
          <wp:anchor distT="0" distB="0" distL="114300" distR="114300" simplePos="0" relativeHeight="251657728" behindDoc="0" locked="0" layoutInCell="1" allowOverlap="1" wp14:anchorId="3D4A7934" wp14:editId="6D189947">
            <wp:simplePos x="0" y="0"/>
            <wp:positionH relativeFrom="column">
              <wp:posOffset>6130290</wp:posOffset>
            </wp:positionH>
            <wp:positionV relativeFrom="paragraph">
              <wp:posOffset>339090</wp:posOffset>
            </wp:positionV>
            <wp:extent cx="719455" cy="737235"/>
            <wp:effectExtent l="0" t="0" r="4445" b="5715"/>
            <wp:wrapNone/>
            <wp:docPr id="23" name="yui_3_5_1_5_1369913668068_501" descr="http://ts2.mm.bing.net/th?id=H.4510897808213805&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9913668068_501" descr="http://ts2.mm.bing.net/th?id=H.4510897808213805&amp;pid=15.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9455"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51FA">
        <w:rPr>
          <w:i/>
          <w:iCs/>
          <w:noProof/>
          <w:sz w:val="26"/>
          <w:szCs w:val="26"/>
          <w:lang w:bidi="ar-SA"/>
        </w:rPr>
        <w:drawing>
          <wp:anchor distT="0" distB="0" distL="114300" distR="114300" simplePos="0" relativeHeight="251652608" behindDoc="0" locked="0" layoutInCell="1" allowOverlap="1" wp14:anchorId="63BD2D61" wp14:editId="6B82D45A">
            <wp:simplePos x="0" y="0"/>
            <wp:positionH relativeFrom="column">
              <wp:posOffset>6125210</wp:posOffset>
            </wp:positionH>
            <wp:positionV relativeFrom="paragraph">
              <wp:posOffset>1162685</wp:posOffset>
            </wp:positionV>
            <wp:extent cx="703580" cy="802640"/>
            <wp:effectExtent l="0" t="0" r="1270" b="0"/>
            <wp:wrapNone/>
            <wp:docPr id="20" name="yui_3_5_1_5_1369913346401_602" descr="http://ts4.mm.bing.net/th?id=H.4751742377265295&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9913346401_602" descr="http://ts4.mm.bing.net/th?id=H.4751742377265295&amp;pid=15.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3580"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7A4633" w:rsidRPr="009C51FA">
        <w:rPr>
          <w:i/>
          <w:iCs/>
          <w:sz w:val="26"/>
          <w:szCs w:val="26"/>
          <w:rtl/>
        </w:rPr>
        <w:t xml:space="preserve"> بن </w:t>
      </w:r>
      <w:r>
        <w:rPr>
          <w:rFonts w:hint="cs"/>
          <w:i/>
          <w:iCs/>
          <w:sz w:val="26"/>
          <w:szCs w:val="26"/>
          <w:rtl/>
        </w:rPr>
        <w:t xml:space="preserve">باز : </w:t>
      </w:r>
      <w:r w:rsidR="007A4633" w:rsidRPr="009C51FA">
        <w:rPr>
          <w:i/>
          <w:iCs/>
          <w:sz w:val="26"/>
          <w:szCs w:val="26"/>
          <w:rtl/>
        </w:rPr>
        <w:t>تقریب بین رافضه و اهل سنت محال است زیرا که عقیده مختلف می باشد عقیده اهل سنت توحید و اخلاص عباد</w:t>
      </w:r>
      <w:r w:rsidR="00221156" w:rsidRPr="009C51FA">
        <w:rPr>
          <w:rFonts w:hint="cs"/>
          <w:i/>
          <w:iCs/>
          <w:sz w:val="26"/>
          <w:szCs w:val="26"/>
          <w:rtl/>
        </w:rPr>
        <w:t>ت</w:t>
      </w:r>
      <w:r w:rsidR="007A4633" w:rsidRPr="009C51FA">
        <w:rPr>
          <w:i/>
          <w:iCs/>
          <w:sz w:val="26"/>
          <w:szCs w:val="26"/>
          <w:rtl/>
        </w:rPr>
        <w:t xml:space="preserve"> برای خداوند می باشد ... ولی رافضی ها این عقیده را </w:t>
      </w:r>
      <w:r>
        <w:rPr>
          <w:rFonts w:hint="cs"/>
          <w:i/>
          <w:iCs/>
          <w:sz w:val="26"/>
          <w:szCs w:val="26"/>
          <w:rtl/>
        </w:rPr>
        <w:t>ندارند</w:t>
      </w:r>
      <w:r w:rsidR="007A4633" w:rsidRPr="009C51FA">
        <w:rPr>
          <w:rStyle w:val="FootnoteReference"/>
          <w:i/>
          <w:iCs/>
          <w:sz w:val="26"/>
          <w:szCs w:val="26"/>
          <w:rtl/>
        </w:rPr>
        <w:footnoteReference w:id="64"/>
      </w:r>
      <w:r w:rsidR="007A4633" w:rsidRPr="009C51FA">
        <w:rPr>
          <w:i/>
          <w:iCs/>
          <w:sz w:val="26"/>
          <w:szCs w:val="26"/>
          <w:rtl/>
        </w:rPr>
        <w:t xml:space="preserve"> </w:t>
      </w:r>
    </w:p>
    <w:p w:rsidR="007A4633" w:rsidRPr="009C51FA" w:rsidRDefault="00486BA8" w:rsidP="00756B58">
      <w:pPr>
        <w:tabs>
          <w:tab w:val="right" w:pos="1183"/>
        </w:tabs>
        <w:bidi/>
        <w:spacing w:after="0"/>
        <w:ind w:left="2034"/>
        <w:jc w:val="left"/>
        <w:rPr>
          <w:i/>
          <w:iCs/>
          <w:sz w:val="26"/>
          <w:szCs w:val="26"/>
          <w:rtl/>
        </w:rPr>
      </w:pPr>
      <w:r w:rsidRPr="009C51FA">
        <w:rPr>
          <w:i/>
          <w:iCs/>
          <w:sz w:val="26"/>
          <w:szCs w:val="26"/>
          <w:rtl/>
        </w:rPr>
        <w:t xml:space="preserve"> </w:t>
      </w:r>
      <w:r w:rsidR="005C72FE" w:rsidRPr="009C51FA">
        <w:rPr>
          <w:i/>
          <w:iCs/>
          <w:sz w:val="26"/>
          <w:szCs w:val="26"/>
          <w:rtl/>
        </w:rPr>
        <w:t>محمد إبراهيم إبراهيم حسان  استاد دانشکده محمد بن سعود</w:t>
      </w:r>
      <w:r w:rsidR="009C51FA">
        <w:rPr>
          <w:rFonts w:hint="cs"/>
          <w:i/>
          <w:iCs/>
          <w:sz w:val="26"/>
          <w:szCs w:val="26"/>
          <w:rtl/>
        </w:rPr>
        <w:t xml:space="preserve"> و</w:t>
      </w:r>
      <w:r w:rsidR="005C72FE" w:rsidRPr="009C51FA">
        <w:rPr>
          <w:i/>
          <w:iCs/>
          <w:sz w:val="26"/>
          <w:szCs w:val="26"/>
          <w:rtl/>
        </w:rPr>
        <w:t xml:space="preserve"> از </w:t>
      </w:r>
      <w:r w:rsidR="009C51FA">
        <w:rPr>
          <w:i/>
          <w:iCs/>
          <w:sz w:val="26"/>
          <w:szCs w:val="26"/>
          <w:rtl/>
        </w:rPr>
        <w:t>شاگردان بن باز</w:t>
      </w:r>
      <w:r w:rsidR="009C51FA">
        <w:rPr>
          <w:rFonts w:hint="cs"/>
          <w:i/>
          <w:iCs/>
          <w:sz w:val="26"/>
          <w:szCs w:val="26"/>
          <w:rtl/>
        </w:rPr>
        <w:t xml:space="preserve"> </w:t>
      </w:r>
      <w:r w:rsidR="005C72FE" w:rsidRPr="009C51FA">
        <w:rPr>
          <w:i/>
          <w:iCs/>
          <w:sz w:val="26"/>
          <w:szCs w:val="26"/>
          <w:rtl/>
        </w:rPr>
        <w:t>می نویسد: علمای شیعه مدعی اند که اختلاف بین شیعه و اهل سنت در فروعات می باشد ودر اصول با</w:t>
      </w:r>
      <w:r w:rsidR="003F246E" w:rsidRPr="009C51FA">
        <w:rPr>
          <w:i/>
          <w:iCs/>
          <w:sz w:val="26"/>
          <w:szCs w:val="26"/>
        </w:rPr>
        <w:t xml:space="preserve"> </w:t>
      </w:r>
      <w:r w:rsidR="005C72FE" w:rsidRPr="009C51FA">
        <w:rPr>
          <w:i/>
          <w:iCs/>
          <w:sz w:val="26"/>
          <w:szCs w:val="26"/>
          <w:rtl/>
        </w:rPr>
        <w:t>هم مشترکند این ادعای</w:t>
      </w:r>
      <w:r w:rsidR="000B55AF" w:rsidRPr="009C51FA">
        <w:rPr>
          <w:i/>
          <w:iCs/>
          <w:sz w:val="26"/>
          <w:szCs w:val="26"/>
          <w:rtl/>
        </w:rPr>
        <w:t xml:space="preserve"> خبیث</w:t>
      </w:r>
      <w:r w:rsidR="009C51FA">
        <w:rPr>
          <w:rFonts w:hint="cs"/>
          <w:i/>
          <w:iCs/>
          <w:sz w:val="26"/>
          <w:szCs w:val="26"/>
          <w:rtl/>
        </w:rPr>
        <w:t>ی است که</w:t>
      </w:r>
      <w:r w:rsidR="000B55AF" w:rsidRPr="009C51FA">
        <w:rPr>
          <w:i/>
          <w:iCs/>
          <w:sz w:val="26"/>
          <w:szCs w:val="26"/>
          <w:rtl/>
        </w:rPr>
        <w:t xml:space="preserve"> برخی ازعلمای اهل سنت</w:t>
      </w:r>
      <w:r w:rsidR="005C72FE" w:rsidRPr="009C51FA">
        <w:rPr>
          <w:i/>
          <w:iCs/>
          <w:sz w:val="26"/>
          <w:szCs w:val="26"/>
          <w:rtl/>
        </w:rPr>
        <w:t xml:space="preserve"> </w:t>
      </w:r>
      <w:r w:rsidR="009C51FA">
        <w:rPr>
          <w:rFonts w:hint="cs"/>
          <w:i/>
          <w:iCs/>
          <w:sz w:val="26"/>
          <w:szCs w:val="26"/>
          <w:rtl/>
        </w:rPr>
        <w:t>نیز تکرار می کنند</w:t>
      </w:r>
      <w:r w:rsidR="005C72FE" w:rsidRPr="009C51FA">
        <w:rPr>
          <w:rStyle w:val="FootnoteReference"/>
          <w:i/>
          <w:iCs/>
          <w:sz w:val="26"/>
          <w:szCs w:val="26"/>
          <w:rtl/>
        </w:rPr>
        <w:footnoteReference w:id="65"/>
      </w:r>
      <w:r w:rsidR="005C72FE" w:rsidRPr="009C51FA">
        <w:rPr>
          <w:i/>
          <w:iCs/>
          <w:sz w:val="26"/>
          <w:szCs w:val="26"/>
          <w:rtl/>
        </w:rPr>
        <w:t xml:space="preserve"> </w:t>
      </w:r>
    </w:p>
    <w:p w:rsidR="009C51FA" w:rsidRPr="009C51FA" w:rsidRDefault="009C51FA" w:rsidP="00756B58">
      <w:pPr>
        <w:tabs>
          <w:tab w:val="right" w:pos="1183"/>
        </w:tabs>
        <w:bidi/>
        <w:spacing w:after="0"/>
        <w:ind w:left="2034"/>
        <w:jc w:val="left"/>
        <w:rPr>
          <w:i/>
          <w:iCs/>
          <w:sz w:val="26"/>
          <w:szCs w:val="26"/>
          <w:rtl/>
        </w:rPr>
      </w:pPr>
      <w:r>
        <w:rPr>
          <w:i/>
          <w:iCs/>
          <w:sz w:val="26"/>
          <w:szCs w:val="26"/>
          <w:rtl/>
        </w:rPr>
        <w:lastRenderedPageBreak/>
        <w:t xml:space="preserve">أبي إسحاق حويني </w:t>
      </w:r>
      <w:r w:rsidR="000B55AF" w:rsidRPr="009C51FA">
        <w:rPr>
          <w:i/>
          <w:iCs/>
          <w:sz w:val="26"/>
          <w:szCs w:val="26"/>
          <w:rtl/>
        </w:rPr>
        <w:t xml:space="preserve"> از شاگردان آلبانی</w:t>
      </w:r>
      <w:r w:rsidR="000B55AF" w:rsidRPr="009C51FA">
        <w:rPr>
          <w:rFonts w:hint="cs"/>
          <w:i/>
          <w:iCs/>
          <w:sz w:val="26"/>
          <w:szCs w:val="26"/>
          <w:rtl/>
        </w:rPr>
        <w:t>،</w:t>
      </w:r>
      <w:r w:rsidR="007A4633" w:rsidRPr="009C51FA">
        <w:rPr>
          <w:i/>
          <w:iCs/>
          <w:sz w:val="26"/>
          <w:szCs w:val="26"/>
          <w:rtl/>
        </w:rPr>
        <w:t xml:space="preserve"> تالیفاتی داشته است خطاب به اهل سنت </w:t>
      </w:r>
      <w:r w:rsidR="00221156" w:rsidRPr="009C51FA">
        <w:rPr>
          <w:i/>
          <w:iCs/>
          <w:sz w:val="26"/>
          <w:szCs w:val="26"/>
          <w:rtl/>
        </w:rPr>
        <w:t>می نویسد</w:t>
      </w:r>
      <w:r w:rsidR="007A4633" w:rsidRPr="009C51FA">
        <w:rPr>
          <w:i/>
          <w:iCs/>
          <w:sz w:val="26"/>
          <w:szCs w:val="26"/>
          <w:rtl/>
        </w:rPr>
        <w:t xml:space="preserve"> یکی از اموری</w:t>
      </w:r>
      <w:r>
        <w:rPr>
          <w:rFonts w:hint="cs"/>
          <w:i/>
          <w:iCs/>
          <w:sz w:val="26"/>
          <w:szCs w:val="26"/>
          <w:rtl/>
        </w:rPr>
        <w:t xml:space="preserve"> </w:t>
      </w:r>
      <w:r w:rsidR="007A4633" w:rsidRPr="009C51FA">
        <w:rPr>
          <w:i/>
          <w:iCs/>
          <w:sz w:val="26"/>
          <w:szCs w:val="26"/>
          <w:rtl/>
        </w:rPr>
        <w:t>که بنیان شده برای از بین بردن اصول اهل سنت بحث تقریب بین شیعه و اهل سنت است شیعه با این ادعای تقریب مذا</w:t>
      </w:r>
      <w:r>
        <w:rPr>
          <w:i/>
          <w:iCs/>
          <w:sz w:val="26"/>
          <w:szCs w:val="26"/>
          <w:rtl/>
        </w:rPr>
        <w:t>هب به ریش اهل سنت می خندد</w:t>
      </w:r>
    </w:p>
    <w:p w:rsidR="007A4633" w:rsidRPr="009C51FA" w:rsidRDefault="007A4633" w:rsidP="00756B58">
      <w:pPr>
        <w:tabs>
          <w:tab w:val="right" w:pos="1183"/>
        </w:tabs>
        <w:bidi/>
        <w:spacing w:after="0"/>
        <w:ind w:left="2034"/>
        <w:jc w:val="left"/>
        <w:rPr>
          <w:i/>
          <w:iCs/>
          <w:sz w:val="26"/>
          <w:szCs w:val="26"/>
          <w:rtl/>
        </w:rPr>
      </w:pPr>
      <w:r w:rsidRPr="009C51FA">
        <w:rPr>
          <w:i/>
          <w:iCs/>
          <w:sz w:val="26"/>
          <w:szCs w:val="26"/>
          <w:rtl/>
        </w:rPr>
        <w:t xml:space="preserve">اختلاف ما با شیعه در اصول می باشد </w:t>
      </w:r>
      <w:r w:rsidR="00221156" w:rsidRPr="009C51FA">
        <w:rPr>
          <w:i/>
          <w:iCs/>
          <w:sz w:val="26"/>
          <w:szCs w:val="26"/>
          <w:rtl/>
        </w:rPr>
        <w:t>بنابراین</w:t>
      </w:r>
      <w:r w:rsidRPr="009C51FA">
        <w:rPr>
          <w:i/>
          <w:iCs/>
          <w:sz w:val="26"/>
          <w:szCs w:val="26"/>
          <w:rtl/>
        </w:rPr>
        <w:t xml:space="preserve"> تقریب مذاهب حرف باطلی می باشد</w:t>
      </w:r>
      <w:r w:rsidRPr="009C51FA">
        <w:rPr>
          <w:rStyle w:val="FootnoteReference"/>
          <w:i/>
          <w:iCs/>
          <w:sz w:val="26"/>
          <w:szCs w:val="26"/>
          <w:rtl/>
        </w:rPr>
        <w:footnoteReference w:id="66"/>
      </w:r>
      <w:r w:rsidRPr="009C51FA">
        <w:rPr>
          <w:i/>
          <w:iCs/>
          <w:sz w:val="26"/>
          <w:szCs w:val="26"/>
          <w:rtl/>
        </w:rPr>
        <w:t xml:space="preserve"> </w:t>
      </w:r>
    </w:p>
    <w:p w:rsidR="00CA0134" w:rsidRDefault="00EF1620" w:rsidP="00756B58">
      <w:pPr>
        <w:tabs>
          <w:tab w:val="right" w:pos="1183"/>
        </w:tabs>
        <w:bidi/>
        <w:spacing w:after="0"/>
        <w:ind w:left="2034"/>
        <w:jc w:val="left"/>
        <w:rPr>
          <w:i/>
          <w:iCs/>
          <w:sz w:val="26"/>
          <w:szCs w:val="26"/>
          <w:rtl/>
        </w:rPr>
      </w:pPr>
      <w:r w:rsidRPr="009C51FA">
        <w:rPr>
          <w:i/>
          <w:iCs/>
          <w:sz w:val="26"/>
          <w:szCs w:val="26"/>
          <w:rtl/>
        </w:rPr>
        <w:t xml:space="preserve">قفاري </w:t>
      </w:r>
      <w:r w:rsidR="00221156" w:rsidRPr="009C51FA">
        <w:rPr>
          <w:i/>
          <w:iCs/>
          <w:sz w:val="26"/>
          <w:szCs w:val="26"/>
          <w:rtl/>
        </w:rPr>
        <w:t>می نویسد</w:t>
      </w:r>
      <w:r w:rsidRPr="009C51FA">
        <w:rPr>
          <w:i/>
          <w:iCs/>
          <w:sz w:val="26"/>
          <w:szCs w:val="26"/>
          <w:rtl/>
        </w:rPr>
        <w:t>تا اصول شیعه تغ</w:t>
      </w:r>
      <w:r w:rsidR="00AA1663" w:rsidRPr="009C51FA">
        <w:rPr>
          <w:i/>
          <w:iCs/>
          <w:sz w:val="26"/>
          <w:szCs w:val="26"/>
          <w:rtl/>
        </w:rPr>
        <w:t xml:space="preserve">ییر نکند تقریبی صورت نمی گیرد وی تهمت جهل به تمام بزرگان اهل سنت می زند و </w:t>
      </w:r>
      <w:r w:rsidR="00221156" w:rsidRPr="009C51FA">
        <w:rPr>
          <w:i/>
          <w:iCs/>
          <w:sz w:val="26"/>
          <w:szCs w:val="26"/>
          <w:rtl/>
        </w:rPr>
        <w:t>می نویسد</w:t>
      </w:r>
      <w:r w:rsidRPr="009C51FA">
        <w:rPr>
          <w:i/>
          <w:iCs/>
          <w:sz w:val="26"/>
          <w:szCs w:val="26"/>
          <w:rtl/>
        </w:rPr>
        <w:t xml:space="preserve"> اکثر بزرگان تقریب اهل سنت هیچ اطلاعی از عقاید شیعه ندارند</w:t>
      </w:r>
    </w:p>
    <w:p w:rsidR="00E55750" w:rsidRPr="009C51FA" w:rsidRDefault="00E05CE3" w:rsidP="00756B58">
      <w:pPr>
        <w:tabs>
          <w:tab w:val="right" w:pos="1183"/>
        </w:tabs>
        <w:bidi/>
        <w:spacing w:after="0"/>
        <w:ind w:left="2034"/>
        <w:jc w:val="left"/>
        <w:rPr>
          <w:i/>
          <w:iCs/>
          <w:sz w:val="26"/>
          <w:szCs w:val="26"/>
          <w:rtl/>
        </w:rPr>
      </w:pPr>
      <w:r>
        <w:rPr>
          <w:rFonts w:hint="cs"/>
          <w:i/>
          <w:iCs/>
          <w:sz w:val="26"/>
          <w:szCs w:val="26"/>
          <w:rtl/>
        </w:rPr>
        <w:t>وی م</w:t>
      </w:r>
      <w:r w:rsidR="00E55750" w:rsidRPr="009C51FA">
        <w:rPr>
          <w:i/>
          <w:iCs/>
          <w:sz w:val="26"/>
          <w:szCs w:val="26"/>
          <w:rtl/>
        </w:rPr>
        <w:t>ی افزاید تا وقتی که شیعه شیخین را نپذیرند و به آنها سب و لعن</w:t>
      </w:r>
      <w:r w:rsidR="00685EA0" w:rsidRPr="009C51FA">
        <w:rPr>
          <w:i/>
          <w:iCs/>
          <w:sz w:val="26"/>
          <w:szCs w:val="26"/>
          <w:rtl/>
        </w:rPr>
        <w:t xml:space="preserve"> نکنند تقریب امری محال می باش</w:t>
      </w:r>
      <w:r w:rsidR="00685EA0" w:rsidRPr="009C51FA">
        <w:rPr>
          <w:rFonts w:hint="cs"/>
          <w:i/>
          <w:iCs/>
          <w:sz w:val="26"/>
          <w:szCs w:val="26"/>
          <w:rtl/>
        </w:rPr>
        <w:t>د .</w:t>
      </w:r>
      <w:r w:rsidRPr="00E05CE3">
        <w:rPr>
          <w:rStyle w:val="FootnoteReference"/>
          <w:i/>
          <w:iCs/>
          <w:sz w:val="26"/>
          <w:szCs w:val="26"/>
          <w:rtl/>
        </w:rPr>
        <w:t xml:space="preserve"> </w:t>
      </w:r>
      <w:r w:rsidRPr="009C51FA">
        <w:rPr>
          <w:rStyle w:val="FootnoteReference"/>
          <w:i/>
          <w:iCs/>
          <w:sz w:val="26"/>
          <w:szCs w:val="26"/>
          <w:rtl/>
        </w:rPr>
        <w:footnoteReference w:id="67"/>
      </w:r>
      <w:r w:rsidRPr="009C51FA">
        <w:rPr>
          <w:i/>
          <w:iCs/>
          <w:sz w:val="26"/>
          <w:szCs w:val="26"/>
          <w:rtl/>
        </w:rPr>
        <w:t xml:space="preserve">  </w:t>
      </w:r>
    </w:p>
    <w:p w:rsidR="00A75109" w:rsidRPr="00A25BD3" w:rsidRDefault="00A75109" w:rsidP="00756B58">
      <w:pPr>
        <w:tabs>
          <w:tab w:val="right" w:pos="1183"/>
        </w:tabs>
        <w:bidi/>
        <w:spacing w:after="0"/>
        <w:jc w:val="left"/>
        <w:rPr>
          <w:rtl/>
        </w:rPr>
      </w:pPr>
      <w:r w:rsidRPr="00A25BD3">
        <w:rPr>
          <w:rtl/>
        </w:rPr>
        <w:t xml:space="preserve">شیعه خبر واحد در اعتقادات </w:t>
      </w:r>
      <w:r w:rsidR="00E05CE3">
        <w:rPr>
          <w:rFonts w:hint="cs"/>
          <w:rtl/>
        </w:rPr>
        <w:t xml:space="preserve">را </w:t>
      </w:r>
      <w:r w:rsidRPr="00A25BD3">
        <w:rPr>
          <w:rtl/>
        </w:rPr>
        <w:t>حجت ن</w:t>
      </w:r>
      <w:r w:rsidR="00E05CE3">
        <w:rPr>
          <w:rFonts w:hint="cs"/>
          <w:rtl/>
        </w:rPr>
        <w:t xml:space="preserve">می داند </w:t>
      </w:r>
      <w:r w:rsidR="000B55AF" w:rsidRPr="00A25BD3">
        <w:rPr>
          <w:rFonts w:hint="cs"/>
          <w:rtl/>
        </w:rPr>
        <w:t>و</w:t>
      </w:r>
      <w:r w:rsidR="000B55AF" w:rsidRPr="00A25BD3">
        <w:rPr>
          <w:rtl/>
        </w:rPr>
        <w:t xml:space="preserve"> اگر حدیث</w:t>
      </w:r>
      <w:r w:rsidRPr="00A25BD3">
        <w:rPr>
          <w:rtl/>
        </w:rPr>
        <w:t xml:space="preserve"> </w:t>
      </w:r>
      <w:r w:rsidR="000B55AF" w:rsidRPr="00A25BD3">
        <w:rPr>
          <w:rFonts w:hint="cs"/>
          <w:rtl/>
        </w:rPr>
        <w:t xml:space="preserve">گرچه ازجهت سند </w:t>
      </w:r>
      <w:r w:rsidR="000B55AF" w:rsidRPr="00A25BD3">
        <w:rPr>
          <w:rtl/>
        </w:rPr>
        <w:t xml:space="preserve">صحیح </w:t>
      </w:r>
      <w:r w:rsidR="000B55AF" w:rsidRPr="00A25BD3">
        <w:rPr>
          <w:rFonts w:hint="cs"/>
          <w:rtl/>
        </w:rPr>
        <w:t>باشد</w:t>
      </w:r>
      <w:r w:rsidR="000B55AF" w:rsidRPr="00A25BD3">
        <w:rPr>
          <w:rtl/>
        </w:rPr>
        <w:t xml:space="preserve"> </w:t>
      </w:r>
      <w:r w:rsidRPr="00A25BD3">
        <w:rPr>
          <w:rtl/>
        </w:rPr>
        <w:t>در کتب شیعه وارد شد</w:t>
      </w:r>
      <w:r w:rsidR="000B55AF" w:rsidRPr="00A25BD3">
        <w:rPr>
          <w:rFonts w:hint="cs"/>
          <w:rtl/>
        </w:rPr>
        <w:t xml:space="preserve"> الزاما</w:t>
      </w:r>
      <w:r w:rsidRPr="00A25BD3">
        <w:rPr>
          <w:rtl/>
        </w:rPr>
        <w:t xml:space="preserve"> جزء عقاید شیعه </w:t>
      </w:r>
      <w:r w:rsidR="000B55AF" w:rsidRPr="00A25BD3">
        <w:rPr>
          <w:rFonts w:hint="cs"/>
          <w:rtl/>
        </w:rPr>
        <w:t xml:space="preserve">نمی باشد </w:t>
      </w:r>
      <w:r w:rsidRPr="00A25BD3">
        <w:rPr>
          <w:rtl/>
        </w:rPr>
        <w:t xml:space="preserve">و اگر حدیثی با اصول عقاید شیعه تعارض پیدا کرد به </w:t>
      </w:r>
      <w:r w:rsidR="000B55AF" w:rsidRPr="00A25BD3">
        <w:rPr>
          <w:rtl/>
        </w:rPr>
        <w:t>طریق اولی جزء‌</w:t>
      </w:r>
      <w:r w:rsidR="00E05CE3">
        <w:rPr>
          <w:rFonts w:hint="cs"/>
          <w:rtl/>
        </w:rPr>
        <w:t xml:space="preserve"> </w:t>
      </w:r>
      <w:r w:rsidR="000B55AF" w:rsidRPr="00A25BD3">
        <w:rPr>
          <w:rtl/>
        </w:rPr>
        <w:t>عقاید شیعه</w:t>
      </w:r>
      <w:r w:rsidRPr="00A25BD3">
        <w:rPr>
          <w:rtl/>
        </w:rPr>
        <w:t xml:space="preserve"> قرار</w:t>
      </w:r>
      <w:r w:rsidR="000B55AF" w:rsidRPr="00A25BD3">
        <w:rPr>
          <w:rFonts w:hint="cs"/>
          <w:rtl/>
        </w:rPr>
        <w:t xml:space="preserve">نمی گیرد . </w:t>
      </w:r>
      <w:r w:rsidRPr="00A25BD3">
        <w:rPr>
          <w:rtl/>
        </w:rPr>
        <w:t xml:space="preserve"> </w:t>
      </w:r>
    </w:p>
    <w:p w:rsidR="00A75109" w:rsidRPr="00A25BD3" w:rsidRDefault="002B0569" w:rsidP="00756B58">
      <w:pPr>
        <w:tabs>
          <w:tab w:val="right" w:pos="1183"/>
        </w:tabs>
        <w:bidi/>
        <w:spacing w:after="0"/>
        <w:jc w:val="left"/>
        <w:rPr>
          <w:rtl/>
        </w:rPr>
      </w:pPr>
      <w:r w:rsidRPr="00A25BD3">
        <w:rPr>
          <w:rtl/>
        </w:rPr>
        <w:t xml:space="preserve">بعضی از علمای </w:t>
      </w:r>
      <w:r w:rsidR="00A75109" w:rsidRPr="00A25BD3">
        <w:rPr>
          <w:rtl/>
        </w:rPr>
        <w:t>شیعه قائل به تحریف قران شده اند(که به اندازه انگشتان یک دست نمی رسند و یا می شود گفت یک نفر)</w:t>
      </w:r>
      <w:r w:rsidRPr="00A25BD3">
        <w:rPr>
          <w:rtl/>
        </w:rPr>
        <w:t xml:space="preserve">کما </w:t>
      </w:r>
      <w:r w:rsidR="00A75109" w:rsidRPr="00A25BD3">
        <w:rPr>
          <w:rtl/>
        </w:rPr>
        <w:t>اینکه بعضی از علمای اهل</w:t>
      </w:r>
      <w:r w:rsidR="000E3323">
        <w:rPr>
          <w:rtl/>
        </w:rPr>
        <w:t xml:space="preserve"> سنت چنین اعتقادی دارند اما این</w:t>
      </w:r>
      <w:r w:rsidR="000E3323">
        <w:rPr>
          <w:rFonts w:hint="cs"/>
          <w:rtl/>
        </w:rPr>
        <w:t xml:space="preserve"> نظر را نمی توان جزء عقاید </w:t>
      </w:r>
      <w:r w:rsidR="00A75109" w:rsidRPr="00A25BD3">
        <w:rPr>
          <w:rtl/>
        </w:rPr>
        <w:t xml:space="preserve">شیعه </w:t>
      </w:r>
      <w:r w:rsidR="000E3323">
        <w:rPr>
          <w:rFonts w:hint="cs"/>
          <w:rtl/>
        </w:rPr>
        <w:t>گذاشت</w:t>
      </w:r>
      <w:r w:rsidRPr="00A25BD3">
        <w:rPr>
          <w:rtl/>
        </w:rPr>
        <w:t>.</w:t>
      </w:r>
      <w:r w:rsidR="00A75109" w:rsidRPr="00A25BD3">
        <w:rPr>
          <w:rtl/>
        </w:rPr>
        <w:t xml:space="preserve"> </w:t>
      </w:r>
    </w:p>
    <w:p w:rsidR="0092536F" w:rsidRPr="00A25BD3" w:rsidRDefault="001832C7" w:rsidP="00756B58">
      <w:pPr>
        <w:pStyle w:val="NormalWeb"/>
        <w:tabs>
          <w:tab w:val="right" w:pos="1183"/>
        </w:tabs>
        <w:bidi/>
        <w:spacing w:before="0" w:beforeAutospacing="0" w:after="0" w:afterAutospacing="0"/>
        <w:rPr>
          <w:rtl/>
        </w:rPr>
      </w:pPr>
      <w:r w:rsidRPr="00A25BD3">
        <w:rPr>
          <w:rFonts w:ascii="Noor_Mitra" w:eastAsiaTheme="minorHAnsi" w:hAnsi="Noor_Mitra" w:cs="Noor_Mitra"/>
          <w:sz w:val="28"/>
          <w:szCs w:val="28"/>
          <w:rtl/>
        </w:rPr>
        <w:t xml:space="preserve">در شیعه افرادی بودند با تفکر اخباری گری کما اینکه در اهل سنت تفکر حدیث گرایی وجود دارد این عده می گفتند قرآن را فقط ائمه می فهمند </w:t>
      </w:r>
      <w:r w:rsidR="00E05CE3">
        <w:rPr>
          <w:rFonts w:ascii="Noor_Mitra" w:eastAsiaTheme="minorHAnsi" w:hAnsi="Noor_Mitra" w:cs="Noor_Mitra" w:hint="cs"/>
          <w:sz w:val="28"/>
          <w:szCs w:val="28"/>
          <w:rtl/>
        </w:rPr>
        <w:t xml:space="preserve">و هر حدیثی که دلالت بر اضافات بر قران بود را تمسک کردند که بزرگان شیعه مثل آیه الله بروجردی با آنها برخورد کردند و </w:t>
      </w:r>
      <w:r w:rsidR="00221156" w:rsidRPr="00A25BD3">
        <w:rPr>
          <w:rFonts w:ascii="Noor_Mitra" w:eastAsiaTheme="minorHAnsi" w:hAnsi="Noor_Mitra" w:cs="Noor_Mitra" w:hint="cs"/>
          <w:sz w:val="28"/>
          <w:szCs w:val="28"/>
          <w:rtl/>
        </w:rPr>
        <w:t xml:space="preserve">همه </w:t>
      </w:r>
      <w:r w:rsidR="00E05CE3">
        <w:rPr>
          <w:rFonts w:ascii="Noor_Mitra" w:eastAsiaTheme="minorHAnsi" w:hAnsi="Noor_Mitra" w:cs="Noor_Mitra" w:hint="cs"/>
          <w:sz w:val="28"/>
          <w:szCs w:val="28"/>
          <w:rtl/>
        </w:rPr>
        <w:t xml:space="preserve">نوشته های آنها را </w:t>
      </w:r>
      <w:r w:rsidR="000B55AF" w:rsidRPr="00A25BD3">
        <w:rPr>
          <w:rFonts w:ascii="Noor_Mitra" w:eastAsiaTheme="minorHAnsi" w:hAnsi="Noor_Mitra" w:cs="Noor_Mitra"/>
          <w:sz w:val="28"/>
          <w:szCs w:val="28"/>
          <w:rtl/>
        </w:rPr>
        <w:t>در دريا ريختند.</w:t>
      </w:r>
      <w:r w:rsidRPr="00A25BD3">
        <w:rPr>
          <w:rFonts w:ascii="Noor_Mitra" w:eastAsiaTheme="minorHAnsi" w:hAnsi="Noor_Mitra" w:cs="Noor_Mitra"/>
          <w:vertAlign w:val="superscript"/>
          <w:rtl/>
        </w:rPr>
        <w:footnoteReference w:id="68"/>
      </w:r>
      <w:r w:rsidR="0092536F" w:rsidRPr="00A25BD3">
        <w:rPr>
          <w:rFonts w:ascii="Noor_Mitra" w:eastAsiaTheme="minorHAnsi" w:hAnsi="Noor_Mitra" w:cs="Noor_Mitra" w:hint="cs"/>
          <w:sz w:val="28"/>
          <w:szCs w:val="28"/>
          <w:rtl/>
        </w:rPr>
        <w:t xml:space="preserve">جالب اینکه خود </w:t>
      </w:r>
      <w:r w:rsidR="0092536F" w:rsidRPr="00A25BD3">
        <w:rPr>
          <w:rFonts w:ascii="Noor_Mitra" w:eastAsiaTheme="minorHAnsi" w:hAnsi="Noor_Mitra" w:cs="Noor_Mitra"/>
          <w:sz w:val="28"/>
          <w:szCs w:val="28"/>
          <w:rtl/>
        </w:rPr>
        <w:t>قفاری</w:t>
      </w:r>
      <w:r w:rsidR="0092536F" w:rsidRPr="00A25BD3">
        <w:rPr>
          <w:rFonts w:ascii="Noor_Mitra" w:eastAsiaTheme="minorHAnsi" w:hAnsi="Noor_Mitra" w:cs="Noor_Mitra" w:hint="cs"/>
          <w:sz w:val="28"/>
          <w:szCs w:val="28"/>
          <w:rtl/>
        </w:rPr>
        <w:t xml:space="preserve"> به این نکته اذعان دار</w:t>
      </w:r>
      <w:r w:rsidR="0092536F" w:rsidRPr="00A25BD3">
        <w:rPr>
          <w:rFonts w:ascii="Noor_Mitra" w:eastAsiaTheme="minorHAnsi" w:hAnsi="Noor_Mitra" w:cs="Noor_Mitra"/>
          <w:sz w:val="28"/>
          <w:szCs w:val="28"/>
          <w:rtl/>
        </w:rPr>
        <w:t>د</w:t>
      </w:r>
      <w:r w:rsidR="0092536F" w:rsidRPr="00A25BD3">
        <w:rPr>
          <w:rFonts w:ascii="Noor_Mitra" w:eastAsiaTheme="minorHAnsi" w:hAnsi="Noor_Mitra" w:cs="Noor_Mitra" w:hint="cs"/>
          <w:sz w:val="28"/>
          <w:szCs w:val="28"/>
          <w:rtl/>
        </w:rPr>
        <w:t xml:space="preserve"> و </w:t>
      </w:r>
      <w:r w:rsidR="00221156" w:rsidRPr="00A25BD3">
        <w:rPr>
          <w:rFonts w:ascii="Noor_Mitra" w:eastAsiaTheme="minorHAnsi" w:hAnsi="Noor_Mitra" w:cs="Noor_Mitra" w:hint="cs"/>
          <w:sz w:val="28"/>
          <w:szCs w:val="28"/>
          <w:rtl/>
        </w:rPr>
        <w:t>می نویسد</w:t>
      </w:r>
      <w:r w:rsidR="0092536F" w:rsidRPr="00A25BD3">
        <w:rPr>
          <w:rFonts w:ascii="Noor_Mitra" w:eastAsiaTheme="minorHAnsi" w:hAnsi="Noor_Mitra" w:cs="Noor_Mitra"/>
          <w:sz w:val="28"/>
          <w:szCs w:val="28"/>
          <w:rtl/>
        </w:rPr>
        <w:t xml:space="preserve"> طایفه ای از شیعه که به آنها اخباری و یا اهل حدیث گفته می شود قائل به تحریف قران می باشند اما </w:t>
      </w:r>
      <w:r w:rsidR="00064D75" w:rsidRPr="00064D75">
        <w:rPr>
          <w:rFonts w:ascii="Noor_Mitra" w:eastAsiaTheme="minorHAnsi" w:hAnsi="Noor_Mitra" w:cs="Noor_Mitra" w:hint="cs"/>
          <w:sz w:val="28"/>
          <w:szCs w:val="28"/>
          <w:rtl/>
        </w:rPr>
        <w:t>مشهور بزرگان شیعه منکر تحریف قرآن می باشند</w:t>
      </w:r>
      <w:r w:rsidR="00064D75">
        <w:rPr>
          <w:rFonts w:ascii="Noor_Mitra" w:eastAsiaTheme="minorHAnsi" w:hAnsi="Noor_Mitra" w:cs="Noor_Mitra" w:hint="cs"/>
          <w:sz w:val="28"/>
          <w:szCs w:val="28"/>
          <w:rtl/>
        </w:rPr>
        <w:t xml:space="preserve"> و </w:t>
      </w:r>
      <w:r w:rsidR="0092536F" w:rsidRPr="00A25BD3">
        <w:rPr>
          <w:rFonts w:ascii="Noor_Mitra" w:eastAsiaTheme="minorHAnsi" w:hAnsi="Noor_Mitra" w:cs="Noor_Mitra"/>
          <w:sz w:val="28"/>
          <w:szCs w:val="28"/>
          <w:rtl/>
        </w:rPr>
        <w:t xml:space="preserve">احادیث </w:t>
      </w:r>
      <w:r w:rsidR="00064D75">
        <w:rPr>
          <w:rFonts w:ascii="Noor_Mitra" w:eastAsiaTheme="minorHAnsi" w:hAnsi="Noor_Mitra" w:cs="Noor_Mitra" w:hint="cs"/>
          <w:sz w:val="28"/>
          <w:szCs w:val="28"/>
          <w:rtl/>
        </w:rPr>
        <w:t xml:space="preserve">تحریف </w:t>
      </w:r>
      <w:r w:rsidR="0092536F" w:rsidRPr="00A25BD3">
        <w:rPr>
          <w:rFonts w:ascii="Noor_Mitra" w:eastAsiaTheme="minorHAnsi" w:hAnsi="Noor_Mitra" w:cs="Noor_Mitra"/>
          <w:sz w:val="28"/>
          <w:szCs w:val="28"/>
          <w:rtl/>
        </w:rPr>
        <w:t xml:space="preserve">را ضعیف </w:t>
      </w:r>
      <w:r w:rsidR="00064D75">
        <w:rPr>
          <w:rFonts w:ascii="Noor_Mitra" w:eastAsiaTheme="minorHAnsi" w:hAnsi="Noor_Mitra" w:cs="Noor_Mitra" w:hint="cs"/>
          <w:sz w:val="28"/>
          <w:szCs w:val="28"/>
          <w:rtl/>
        </w:rPr>
        <w:t>یا مر</w:t>
      </w:r>
      <w:r w:rsidR="0092536F" w:rsidRPr="00A25BD3">
        <w:rPr>
          <w:rFonts w:ascii="Noor_Mitra" w:eastAsiaTheme="minorHAnsi" w:hAnsi="Noor_Mitra" w:cs="Noor_Mitra"/>
          <w:sz w:val="28"/>
          <w:szCs w:val="28"/>
          <w:rtl/>
        </w:rPr>
        <w:t>د</w:t>
      </w:r>
      <w:r w:rsidR="00064D75">
        <w:rPr>
          <w:rFonts w:ascii="Noor_Mitra" w:eastAsiaTheme="minorHAnsi" w:hAnsi="Noor_Mitra" w:cs="Noor_Mitra" w:hint="cs"/>
          <w:sz w:val="28"/>
          <w:szCs w:val="28"/>
          <w:rtl/>
        </w:rPr>
        <w:t xml:space="preserve">ود </w:t>
      </w:r>
      <w:r w:rsidR="0092536F" w:rsidRPr="00A25BD3">
        <w:rPr>
          <w:rFonts w:ascii="Noor_Mitra" w:eastAsiaTheme="minorHAnsi" w:hAnsi="Noor_Mitra" w:cs="Noor_Mitra"/>
          <w:sz w:val="28"/>
          <w:szCs w:val="28"/>
          <w:rtl/>
        </w:rPr>
        <w:t xml:space="preserve"> و یا تاویل می برند  و تحریف را قبول نمی کنند</w:t>
      </w:r>
      <w:r w:rsidR="0092536F" w:rsidRPr="00A25BD3">
        <w:rPr>
          <w:rStyle w:val="FootnoteReference"/>
          <w:rtl/>
        </w:rPr>
        <w:footnoteReference w:id="69"/>
      </w:r>
      <w:r w:rsidR="00E05CE3">
        <w:rPr>
          <w:rFonts w:ascii="Noor_Mitra" w:eastAsiaTheme="minorHAnsi" w:hAnsi="Noor_Mitra" w:cs="Noor_Mitra" w:hint="cs"/>
          <w:sz w:val="28"/>
          <w:szCs w:val="28"/>
          <w:rtl/>
        </w:rPr>
        <w:t xml:space="preserve"> </w:t>
      </w:r>
    </w:p>
    <w:p w:rsidR="00A75109" w:rsidRPr="00A25BD3" w:rsidRDefault="00A75109" w:rsidP="00756B58">
      <w:pPr>
        <w:tabs>
          <w:tab w:val="right" w:pos="1183"/>
        </w:tabs>
        <w:bidi/>
        <w:spacing w:after="0"/>
        <w:jc w:val="left"/>
      </w:pPr>
      <w:r w:rsidRPr="00A25BD3">
        <w:rPr>
          <w:rtl/>
        </w:rPr>
        <w:t>اعتقاد اماميه اينست كه قرآن تحريف</w:t>
      </w:r>
      <w:r w:rsidR="001832C7" w:rsidRPr="00A25BD3">
        <w:rPr>
          <w:rtl/>
        </w:rPr>
        <w:t xml:space="preserve"> لفظی</w:t>
      </w:r>
      <w:r w:rsidRPr="00A25BD3">
        <w:rPr>
          <w:rtl/>
        </w:rPr>
        <w:t xml:space="preserve"> نشده است </w:t>
      </w:r>
      <w:r w:rsidR="001832C7" w:rsidRPr="00A25BD3">
        <w:rPr>
          <w:rtl/>
        </w:rPr>
        <w:t>ولى تحريف معنوى كه عبارت است از سوء تفسير، واقع شده است.</w:t>
      </w:r>
      <w:r w:rsidR="00E861D6" w:rsidRPr="00A25BD3">
        <w:rPr>
          <w:rtl/>
        </w:rPr>
        <w:t xml:space="preserve"> </w:t>
      </w:r>
      <w:r w:rsidRPr="00A25BD3">
        <w:rPr>
          <w:rtl/>
        </w:rPr>
        <w:t xml:space="preserve">و كسى كه با اين نظريه مخالفت ورزد، از اماميه باشد، يا از حشويه مخالفتش قابل اعتناء و توجه نبوده، اهميتى به آن داده نمى‏شود. </w:t>
      </w:r>
    </w:p>
    <w:p w:rsidR="00A75109" w:rsidRPr="00A25BD3" w:rsidRDefault="00A75109" w:rsidP="00756B58">
      <w:pPr>
        <w:tabs>
          <w:tab w:val="right" w:pos="1183"/>
        </w:tabs>
        <w:bidi/>
        <w:spacing w:after="0"/>
        <w:jc w:val="left"/>
        <w:rPr>
          <w:rtl/>
        </w:rPr>
      </w:pPr>
      <w:r w:rsidRPr="00A25BD3">
        <w:rPr>
          <w:rtl/>
        </w:rPr>
        <w:t xml:space="preserve">در کتاب افسانه تحریف </w:t>
      </w:r>
      <w:r w:rsidR="00E05CE3">
        <w:rPr>
          <w:rFonts w:hint="cs"/>
          <w:rtl/>
        </w:rPr>
        <w:t>ادله بسیار و نام بزرگان زیادی از شیعه آورده می شود که قائلند قران تحریف نشده و نمی شود</w:t>
      </w:r>
      <w:r w:rsidRPr="00A25BD3">
        <w:rPr>
          <w:sz w:val="24"/>
          <w:szCs w:val="24"/>
          <w:vertAlign w:val="superscript"/>
          <w:rtl/>
        </w:rPr>
        <w:footnoteReference w:id="70"/>
      </w:r>
    </w:p>
    <w:p w:rsidR="000B55AF" w:rsidRPr="00A25BD3" w:rsidRDefault="00BA35BE" w:rsidP="00756B58">
      <w:pPr>
        <w:tabs>
          <w:tab w:val="right" w:pos="1183"/>
        </w:tabs>
        <w:bidi/>
        <w:spacing w:after="0"/>
        <w:jc w:val="left"/>
        <w:rPr>
          <w:rtl/>
        </w:rPr>
      </w:pPr>
      <w:r w:rsidRPr="00A25BD3">
        <w:rPr>
          <w:rFonts w:hint="cs"/>
          <w:rtl/>
        </w:rPr>
        <w:t xml:space="preserve">بنابر این وجود اقوال شاذ در مذهب دلیل اعتقاد مذهب به آن قول نمی باشد </w:t>
      </w:r>
      <w:r w:rsidR="000B55AF" w:rsidRPr="00A25BD3">
        <w:rPr>
          <w:rFonts w:hint="cs"/>
          <w:rtl/>
        </w:rPr>
        <w:t>.</w:t>
      </w:r>
    </w:p>
    <w:p w:rsidR="00E05CE3" w:rsidRDefault="001E7DB7" w:rsidP="00756B58">
      <w:pPr>
        <w:tabs>
          <w:tab w:val="right" w:pos="1183"/>
        </w:tabs>
        <w:bidi/>
        <w:spacing w:after="0"/>
        <w:jc w:val="left"/>
        <w:rPr>
          <w:rtl/>
        </w:rPr>
      </w:pPr>
      <w:r>
        <w:rPr>
          <w:rFonts w:hint="cs"/>
          <w:rtl/>
        </w:rPr>
        <w:lastRenderedPageBreak/>
        <w:t xml:space="preserve">صرف وجود حدیث در منابع </w:t>
      </w:r>
      <w:r w:rsidR="006303EC">
        <w:rPr>
          <w:rFonts w:hint="cs"/>
          <w:rtl/>
        </w:rPr>
        <w:t xml:space="preserve">حدیثی باعث دلالت بر اعتقاد آنها به مدلول آن حدیث نمی کند </w:t>
      </w:r>
      <w:r w:rsidR="000B55AF" w:rsidRPr="00A25BD3">
        <w:rPr>
          <w:rFonts w:hint="cs"/>
          <w:rtl/>
        </w:rPr>
        <w:t>.</w:t>
      </w:r>
      <w:r w:rsidR="00FA2B4B" w:rsidRPr="00A25BD3">
        <w:rPr>
          <w:rFonts w:hint="cs"/>
          <w:rtl/>
        </w:rPr>
        <w:t xml:space="preserve"> </w:t>
      </w:r>
      <w:r w:rsidR="006303EC">
        <w:rPr>
          <w:rFonts w:hint="cs"/>
          <w:rtl/>
        </w:rPr>
        <w:t xml:space="preserve">مثلا </w:t>
      </w:r>
      <w:r w:rsidR="00FA2B4B" w:rsidRPr="00A25BD3">
        <w:rPr>
          <w:rFonts w:hint="cs"/>
          <w:rtl/>
        </w:rPr>
        <w:t>در کتب</w:t>
      </w:r>
      <w:r w:rsidR="000B55AF" w:rsidRPr="00A25BD3">
        <w:rPr>
          <w:rFonts w:hint="cs"/>
          <w:rtl/>
        </w:rPr>
        <w:t xml:space="preserve"> حدیثی</w:t>
      </w:r>
      <w:r w:rsidR="00FA2B4B" w:rsidRPr="00A25BD3">
        <w:rPr>
          <w:rFonts w:hint="cs"/>
          <w:rtl/>
        </w:rPr>
        <w:t xml:space="preserve"> </w:t>
      </w:r>
      <w:r w:rsidR="006303EC">
        <w:rPr>
          <w:rFonts w:hint="cs"/>
          <w:rtl/>
        </w:rPr>
        <w:t xml:space="preserve">وهابیت </w:t>
      </w:r>
      <w:r w:rsidR="00FA2B4B" w:rsidRPr="00A25BD3">
        <w:rPr>
          <w:rFonts w:hint="cs"/>
          <w:rtl/>
        </w:rPr>
        <w:t>احادیثی</w:t>
      </w:r>
      <w:r w:rsidR="006303EC">
        <w:rPr>
          <w:rFonts w:hint="cs"/>
          <w:rtl/>
        </w:rPr>
        <w:t xml:space="preserve"> بسیاری دلالت بر تحریف قران وجود دارد اما</w:t>
      </w:r>
      <w:r w:rsidR="00FA2B4B" w:rsidRPr="00A25BD3">
        <w:rPr>
          <w:rFonts w:hint="cs"/>
          <w:rtl/>
        </w:rPr>
        <w:t xml:space="preserve"> به آن ملتزم نشده اند </w:t>
      </w:r>
      <w:r w:rsidR="006303EC">
        <w:rPr>
          <w:rFonts w:hint="cs"/>
          <w:rtl/>
        </w:rPr>
        <w:t xml:space="preserve">و خود را از تحریف قران بری می دانند </w:t>
      </w:r>
      <w:r w:rsidR="00FA2B4B" w:rsidRPr="00A25BD3">
        <w:rPr>
          <w:rFonts w:hint="cs"/>
          <w:rtl/>
        </w:rPr>
        <w:t xml:space="preserve">با اینکه اعتقاد به احادیث </w:t>
      </w:r>
      <w:r w:rsidR="006303EC">
        <w:rPr>
          <w:rFonts w:hint="cs"/>
          <w:rtl/>
        </w:rPr>
        <w:t>صحیح ولو واحد شیوه آنها می باشد</w:t>
      </w:r>
      <w:r w:rsidR="00810D5E" w:rsidRPr="00A25BD3">
        <w:rPr>
          <w:sz w:val="24"/>
          <w:szCs w:val="24"/>
          <w:vertAlign w:val="superscript"/>
          <w:rtl/>
        </w:rPr>
        <w:footnoteReference w:id="71"/>
      </w:r>
      <w:r w:rsidR="00810D5E" w:rsidRPr="00A25BD3">
        <w:rPr>
          <w:rtl/>
        </w:rPr>
        <w:t xml:space="preserve"> </w:t>
      </w:r>
    </w:p>
    <w:p w:rsidR="00F51BB7" w:rsidRPr="00A25BD3" w:rsidRDefault="00F51BB7" w:rsidP="00756B58">
      <w:pPr>
        <w:tabs>
          <w:tab w:val="right" w:pos="1183"/>
        </w:tabs>
        <w:bidi/>
        <w:spacing w:after="0"/>
        <w:jc w:val="left"/>
      </w:pPr>
      <w:r w:rsidRPr="00A25BD3">
        <w:rPr>
          <w:rFonts w:hint="cs"/>
          <w:rtl/>
        </w:rPr>
        <w:t xml:space="preserve">این نکته مهم است که نباید </w:t>
      </w:r>
      <w:r w:rsidR="000E3323">
        <w:rPr>
          <w:rFonts w:hint="cs"/>
          <w:rtl/>
        </w:rPr>
        <w:t>وجود</w:t>
      </w:r>
      <w:r w:rsidRPr="00A25BD3">
        <w:rPr>
          <w:rFonts w:hint="cs"/>
          <w:rtl/>
        </w:rPr>
        <w:t xml:space="preserve"> احادیث یک مذهب را به پای اعتقاد آن مذهب گذاشت وقتی </w:t>
      </w:r>
      <w:r w:rsidR="006303EC">
        <w:rPr>
          <w:rFonts w:hint="cs"/>
          <w:rtl/>
        </w:rPr>
        <w:t>وهابیت</w:t>
      </w:r>
      <w:r w:rsidRPr="00A25BD3">
        <w:rPr>
          <w:rFonts w:hint="cs"/>
          <w:rtl/>
        </w:rPr>
        <w:t xml:space="preserve"> با وجود این همه حدیث که آلوسی </w:t>
      </w:r>
      <w:r w:rsidR="00221156" w:rsidRPr="00A25BD3">
        <w:rPr>
          <w:rFonts w:hint="cs"/>
          <w:rtl/>
        </w:rPr>
        <w:t>می نویسد</w:t>
      </w:r>
      <w:r w:rsidRPr="00A25BD3">
        <w:rPr>
          <w:rFonts w:hint="cs"/>
          <w:rtl/>
        </w:rPr>
        <w:t xml:space="preserve"> عدد این احادیث غیر قابل شمارش است </w:t>
      </w:r>
      <w:r w:rsidR="006303EC">
        <w:rPr>
          <w:rFonts w:hint="cs"/>
          <w:rtl/>
        </w:rPr>
        <w:t>قائلند در قران تحریف نشده،</w:t>
      </w:r>
      <w:r w:rsidRPr="00A25BD3">
        <w:rPr>
          <w:rFonts w:hint="cs"/>
          <w:rtl/>
        </w:rPr>
        <w:t xml:space="preserve"> به </w:t>
      </w:r>
      <w:r w:rsidR="006303EC">
        <w:rPr>
          <w:rFonts w:hint="cs"/>
          <w:rtl/>
        </w:rPr>
        <w:t xml:space="preserve">آنها </w:t>
      </w:r>
      <w:r w:rsidRPr="00A25BD3">
        <w:rPr>
          <w:rFonts w:hint="cs"/>
          <w:rtl/>
        </w:rPr>
        <w:t>تهمت تحریف قران</w:t>
      </w:r>
      <w:r w:rsidR="006303EC">
        <w:rPr>
          <w:rFonts w:hint="cs"/>
          <w:rtl/>
        </w:rPr>
        <w:t xml:space="preserve"> زد</w:t>
      </w:r>
      <w:r w:rsidRPr="00A25BD3">
        <w:rPr>
          <w:rFonts w:hint="cs"/>
          <w:rtl/>
        </w:rPr>
        <w:t xml:space="preserve"> </w:t>
      </w:r>
      <w:r w:rsidR="004D0C01" w:rsidRPr="00A25BD3">
        <w:rPr>
          <w:rFonts w:hint="cs"/>
          <w:rtl/>
        </w:rPr>
        <w:t xml:space="preserve">. </w:t>
      </w:r>
    </w:p>
    <w:p w:rsidR="00BC2AB3" w:rsidRPr="00A25BD3" w:rsidRDefault="00923674" w:rsidP="00756B58">
      <w:pPr>
        <w:tabs>
          <w:tab w:val="right" w:pos="1183"/>
        </w:tabs>
        <w:bidi/>
        <w:spacing w:after="0" w:line="240" w:lineRule="auto"/>
        <w:jc w:val="left"/>
        <w:rPr>
          <w:rtl/>
        </w:rPr>
      </w:pPr>
      <w:r w:rsidRPr="00A25BD3">
        <w:rPr>
          <w:rtl/>
        </w:rPr>
        <w:t>مقصود از وحدت اسلامی یکی شدن منابع استخراج حدیثی نمی باشد بلکه هر مذهبی طبق مبنای</w:t>
      </w:r>
      <w:r w:rsidR="001C3C07" w:rsidRPr="00A25BD3">
        <w:rPr>
          <w:rFonts w:hint="cs"/>
          <w:rtl/>
        </w:rPr>
        <w:t xml:space="preserve"> حدیثی</w:t>
      </w:r>
      <w:r w:rsidRPr="00A25BD3">
        <w:rPr>
          <w:rtl/>
        </w:rPr>
        <w:t xml:space="preserve"> خودش می تواند حدیث استخراج کند اما حق ندارد مذاهب دیگر که خلاف سلیقه اش رفتار کند را متهم به کفر و ارتداد کند </w:t>
      </w:r>
      <w:r w:rsidR="001C3C07" w:rsidRPr="00A25BD3">
        <w:rPr>
          <w:rFonts w:hint="cs"/>
          <w:rtl/>
        </w:rPr>
        <w:t>.</w:t>
      </w:r>
    </w:p>
    <w:p w:rsidR="0092536F" w:rsidRPr="00A25BD3" w:rsidRDefault="0092536F" w:rsidP="00756B58">
      <w:pPr>
        <w:tabs>
          <w:tab w:val="right" w:pos="1183"/>
        </w:tabs>
        <w:bidi/>
        <w:spacing w:after="0"/>
        <w:jc w:val="left"/>
        <w:rPr>
          <w:rtl/>
        </w:rPr>
      </w:pPr>
      <w:r w:rsidRPr="00A25BD3">
        <w:rPr>
          <w:rtl/>
        </w:rPr>
        <w:t>نکته بعدی که بهانه ای برای محال بودن وحدت قرار داده اند این است که شیعه بجای اینکه به نص رجوع کند به عقل به عنوان یکی از منابع استنباط رجوع می کند</w:t>
      </w:r>
      <w:r w:rsidR="001C3C07" w:rsidRPr="00A25BD3">
        <w:rPr>
          <w:rFonts w:hint="cs"/>
          <w:rtl/>
        </w:rPr>
        <w:t xml:space="preserve"> </w:t>
      </w:r>
      <w:r w:rsidRPr="00A25BD3">
        <w:rPr>
          <w:rtl/>
        </w:rPr>
        <w:t xml:space="preserve">و عقل را به رسمیت شناخته اند </w:t>
      </w:r>
      <w:r w:rsidR="001C3C07" w:rsidRPr="00A25BD3">
        <w:rPr>
          <w:rFonts w:hint="cs"/>
          <w:rtl/>
        </w:rPr>
        <w:t>.</w:t>
      </w:r>
    </w:p>
    <w:p w:rsidR="0092536F" w:rsidRPr="00A25BD3" w:rsidRDefault="0092536F" w:rsidP="00756B58">
      <w:pPr>
        <w:tabs>
          <w:tab w:val="right" w:pos="1183"/>
        </w:tabs>
        <w:bidi/>
        <w:spacing w:after="0"/>
        <w:jc w:val="left"/>
        <w:rPr>
          <w:rtl/>
        </w:rPr>
      </w:pPr>
      <w:r w:rsidRPr="00A25BD3">
        <w:rPr>
          <w:rtl/>
        </w:rPr>
        <w:t>جواب اینکه عقل مثل خیلی از کلمات دیگر</w:t>
      </w:r>
      <w:r w:rsidR="009F748E" w:rsidRPr="00A25BD3">
        <w:rPr>
          <w:rFonts w:hint="cs"/>
          <w:rtl/>
        </w:rPr>
        <w:t xml:space="preserve"> نزد شیعه</w:t>
      </w:r>
      <w:r w:rsidRPr="00A25BD3">
        <w:rPr>
          <w:rtl/>
        </w:rPr>
        <w:t xml:space="preserve"> اصطلاح شرعی است و از طرف معصومین صادر گردیده </w:t>
      </w:r>
      <w:r w:rsidR="00221156" w:rsidRPr="00A25BD3">
        <w:rPr>
          <w:rtl/>
        </w:rPr>
        <w:t>بنابراین</w:t>
      </w:r>
      <w:r w:rsidRPr="00A25BD3">
        <w:rPr>
          <w:rtl/>
        </w:rPr>
        <w:t xml:space="preserve"> تعریف خاص خود را دارد و ما به آن تعبد داریم کما اینکه برخی از فرق اهل سنت به قیاس و استحسان و ... جزء منابع استنباطی خود قرار داده اند  </w:t>
      </w:r>
      <w:r w:rsidRPr="00A25BD3">
        <w:rPr>
          <w:rFonts w:hint="cs"/>
          <w:rtl/>
        </w:rPr>
        <w:t>و اینکه وهابیت عقل را قبول ندارند اسم آن بدعت نمی شود</w:t>
      </w:r>
      <w:r w:rsidR="001C3C07" w:rsidRPr="00A25BD3">
        <w:rPr>
          <w:rFonts w:hint="cs"/>
          <w:rtl/>
        </w:rPr>
        <w:t xml:space="preserve"> .</w:t>
      </w:r>
    </w:p>
    <w:p w:rsidR="00E55750" w:rsidRPr="00A25BD3" w:rsidRDefault="00E55750" w:rsidP="00756B58">
      <w:pPr>
        <w:tabs>
          <w:tab w:val="right" w:pos="1183"/>
        </w:tabs>
        <w:bidi/>
        <w:spacing w:after="0"/>
        <w:jc w:val="left"/>
        <w:rPr>
          <w:rtl/>
        </w:rPr>
      </w:pPr>
      <w:r w:rsidRPr="00A25BD3">
        <w:rPr>
          <w:rFonts w:hint="cs"/>
          <w:rtl/>
        </w:rPr>
        <w:t xml:space="preserve">مشکل امثال </w:t>
      </w:r>
      <w:r w:rsidRPr="00A25BD3">
        <w:rPr>
          <w:rtl/>
        </w:rPr>
        <w:t xml:space="preserve">قفاری </w:t>
      </w:r>
      <w:r w:rsidRPr="00A25BD3">
        <w:rPr>
          <w:rFonts w:hint="cs"/>
          <w:rtl/>
        </w:rPr>
        <w:t xml:space="preserve">این است که </w:t>
      </w:r>
      <w:r w:rsidRPr="00A25BD3">
        <w:rPr>
          <w:rtl/>
        </w:rPr>
        <w:t>معنای وحدت را به معنای</w:t>
      </w:r>
      <w:r w:rsidRPr="00A25BD3">
        <w:rPr>
          <w:rFonts w:hint="cs"/>
          <w:rtl/>
        </w:rPr>
        <w:t xml:space="preserve"> </w:t>
      </w:r>
      <w:r w:rsidRPr="00A25BD3">
        <w:rPr>
          <w:rtl/>
        </w:rPr>
        <w:t>(</w:t>
      </w:r>
      <w:r w:rsidR="00064D75">
        <w:rPr>
          <w:rFonts w:hint="cs"/>
          <w:rtl/>
        </w:rPr>
        <w:t xml:space="preserve">وهابی شدن </w:t>
      </w:r>
      <w:r w:rsidR="000E3323">
        <w:rPr>
          <w:rFonts w:hint="cs"/>
          <w:rtl/>
        </w:rPr>
        <w:t>مسلمانان جهان</w:t>
      </w:r>
      <w:r w:rsidRPr="00A25BD3">
        <w:rPr>
          <w:rtl/>
        </w:rPr>
        <w:t>) معنا کرده است و حقانیت</w:t>
      </w:r>
      <w:r w:rsidRPr="00A25BD3">
        <w:rPr>
          <w:rFonts w:hint="cs"/>
          <w:rtl/>
        </w:rPr>
        <w:t xml:space="preserve"> خودشان ر</w:t>
      </w:r>
      <w:r w:rsidR="000E3323">
        <w:rPr>
          <w:rtl/>
        </w:rPr>
        <w:t>ا مفروض دانسته</w:t>
      </w:r>
      <w:r w:rsidR="000E3323">
        <w:rPr>
          <w:rFonts w:hint="cs"/>
          <w:rtl/>
        </w:rPr>
        <w:t>‌</w:t>
      </w:r>
      <w:r w:rsidRPr="00A25BD3">
        <w:rPr>
          <w:rtl/>
        </w:rPr>
        <w:t>ا</w:t>
      </w:r>
      <w:r w:rsidR="001C3C07" w:rsidRPr="00A25BD3">
        <w:rPr>
          <w:rFonts w:hint="cs"/>
          <w:rtl/>
        </w:rPr>
        <w:t>ند</w:t>
      </w:r>
      <w:r w:rsidRPr="00A25BD3">
        <w:rPr>
          <w:rtl/>
        </w:rPr>
        <w:t xml:space="preserve"> </w:t>
      </w:r>
      <w:r w:rsidR="00221156" w:rsidRPr="00A25BD3">
        <w:rPr>
          <w:rtl/>
        </w:rPr>
        <w:t>بنابراین</w:t>
      </w:r>
      <w:r w:rsidRPr="00A25BD3">
        <w:rPr>
          <w:rtl/>
        </w:rPr>
        <w:t xml:space="preserve"> </w:t>
      </w:r>
      <w:r w:rsidR="00221156" w:rsidRPr="00A25BD3">
        <w:rPr>
          <w:rtl/>
        </w:rPr>
        <w:t>می نویسد</w:t>
      </w:r>
      <w:r w:rsidRPr="00A25BD3">
        <w:rPr>
          <w:rtl/>
        </w:rPr>
        <w:t xml:space="preserve"> وقتی وحدت حاصل می شود که شیعه دست از عقایدش بردار</w:t>
      </w:r>
      <w:r w:rsidR="009F748E" w:rsidRPr="00A25BD3">
        <w:rPr>
          <w:rFonts w:hint="cs"/>
          <w:rtl/>
        </w:rPr>
        <w:t>د</w:t>
      </w:r>
      <w:r w:rsidRPr="00A25BD3">
        <w:rPr>
          <w:rtl/>
        </w:rPr>
        <w:t xml:space="preserve"> و به اصول </w:t>
      </w:r>
      <w:r w:rsidRPr="00A25BD3">
        <w:rPr>
          <w:rFonts w:hint="cs"/>
          <w:rtl/>
        </w:rPr>
        <w:t>وهابیت</w:t>
      </w:r>
      <w:r w:rsidRPr="00A25BD3">
        <w:rPr>
          <w:rtl/>
        </w:rPr>
        <w:t xml:space="preserve"> تمسک کند و ثانیا قفاری مرز بین فروع و اصول و ضروریات دین را باید معین کند و بسیاری از تهمتهایی که وارد می کند بخاطر خلط بین این مباحث می باشد </w:t>
      </w:r>
    </w:p>
    <w:p w:rsidR="005C72FE" w:rsidRPr="00082446" w:rsidRDefault="001C3C07" w:rsidP="00756B58">
      <w:pPr>
        <w:pStyle w:val="Heading1"/>
        <w:numPr>
          <w:ilvl w:val="0"/>
          <w:numId w:val="6"/>
        </w:numPr>
        <w:tabs>
          <w:tab w:val="right" w:pos="1183"/>
        </w:tabs>
        <w:bidi/>
        <w:spacing w:before="0"/>
        <w:ind w:left="2034"/>
        <w:rPr>
          <w:rFonts w:ascii="Noor_Mitra" w:hAnsi="Noor_Mitra" w:cs="Noor_Mitra"/>
          <w:color w:val="auto"/>
          <w:sz w:val="26"/>
          <w:szCs w:val="26"/>
          <w:rtl/>
        </w:rPr>
      </w:pPr>
      <w:r w:rsidRPr="00082446">
        <w:rPr>
          <w:rFonts w:ascii="Noor_Mitra" w:hAnsi="Noor_Mitra" w:cs="Noor_Mitra" w:hint="cs"/>
          <w:color w:val="auto"/>
          <w:sz w:val="26"/>
          <w:szCs w:val="26"/>
          <w:rtl/>
        </w:rPr>
        <w:t xml:space="preserve">چون شیعه دعوت به شرک اکبر می کند </w:t>
      </w:r>
      <w:r w:rsidR="005C72FE" w:rsidRPr="00082446">
        <w:rPr>
          <w:rFonts w:ascii="Noor_Mitra" w:hAnsi="Noor_Mitra" w:cs="Noor_Mitra"/>
          <w:color w:val="auto"/>
          <w:sz w:val="26"/>
          <w:szCs w:val="26"/>
          <w:rtl/>
        </w:rPr>
        <w:t xml:space="preserve">وحدت </w:t>
      </w:r>
      <w:r w:rsidRPr="00082446">
        <w:rPr>
          <w:rFonts w:ascii="Noor_Mitra" w:hAnsi="Noor_Mitra" w:cs="Noor_Mitra" w:hint="cs"/>
          <w:color w:val="auto"/>
          <w:sz w:val="26"/>
          <w:szCs w:val="26"/>
          <w:rtl/>
        </w:rPr>
        <w:t xml:space="preserve">با آنها </w:t>
      </w:r>
      <w:r w:rsidR="005C72FE" w:rsidRPr="00082446">
        <w:rPr>
          <w:rFonts w:ascii="Noor_Mitra" w:hAnsi="Noor_Mitra" w:cs="Noor_Mitra"/>
          <w:color w:val="auto"/>
          <w:sz w:val="26"/>
          <w:szCs w:val="26"/>
          <w:rtl/>
        </w:rPr>
        <w:t>محال</w:t>
      </w:r>
      <w:r w:rsidRPr="00082446">
        <w:rPr>
          <w:rFonts w:ascii="Noor_Mitra" w:hAnsi="Noor_Mitra" w:cs="Noor_Mitra" w:hint="cs"/>
          <w:color w:val="auto"/>
          <w:sz w:val="26"/>
          <w:szCs w:val="26"/>
          <w:rtl/>
        </w:rPr>
        <w:t xml:space="preserve"> می باشد </w:t>
      </w:r>
    </w:p>
    <w:p w:rsidR="00EB5E2F" w:rsidRPr="00082446" w:rsidRDefault="003F265B" w:rsidP="00756B58">
      <w:pPr>
        <w:tabs>
          <w:tab w:val="right" w:pos="1183"/>
          <w:tab w:val="left" w:pos="2980"/>
        </w:tabs>
        <w:bidi/>
        <w:spacing w:after="0"/>
        <w:ind w:left="2034"/>
        <w:jc w:val="left"/>
        <w:rPr>
          <w:sz w:val="26"/>
          <w:szCs w:val="26"/>
          <w:rtl/>
        </w:rPr>
      </w:pPr>
      <w:r w:rsidRPr="00082446">
        <w:rPr>
          <w:sz w:val="26"/>
          <w:szCs w:val="26"/>
          <w:rtl/>
        </w:rPr>
        <w:t>بن باز</w:t>
      </w:r>
      <w:r w:rsidR="00B277B4" w:rsidRPr="00082446">
        <w:rPr>
          <w:sz w:val="26"/>
          <w:szCs w:val="26"/>
          <w:rtl/>
        </w:rPr>
        <w:t xml:space="preserve"> گفته است که خطر رافضه خمینیه اثنی عشریه بسیار زیاد می باشد زیرا که دعوت به شرک اکبر می کنند مثل استغاثه</w:t>
      </w:r>
      <w:r w:rsidR="00082446" w:rsidRPr="00082446">
        <w:rPr>
          <w:rStyle w:val="FootnoteReference"/>
          <w:sz w:val="26"/>
          <w:szCs w:val="26"/>
        </w:rPr>
        <w:footnoteReference w:id="72"/>
      </w:r>
      <w:r w:rsidR="00B277B4" w:rsidRPr="00082446">
        <w:rPr>
          <w:sz w:val="26"/>
          <w:szCs w:val="26"/>
          <w:rtl/>
        </w:rPr>
        <w:t xml:space="preserve"> بعد از مطالعه این عقاید هر شخصی اطمینان و یقین حاصل می کند که نشست و برخواست با روافض جایز نیست چه رسد به این که کسی روافض را دوست داشته باشد و یا از آنها دفاع کند نتیجه اینکه علمای الازهر گول خورده اند </w:t>
      </w:r>
      <w:r w:rsidR="009F748E" w:rsidRPr="00082446">
        <w:rPr>
          <w:sz w:val="26"/>
          <w:szCs w:val="26"/>
          <w:rtl/>
        </w:rPr>
        <w:t>خصوصا حسن البنا و تلم</w:t>
      </w:r>
      <w:r w:rsidR="00EB5E2F" w:rsidRPr="00082446">
        <w:rPr>
          <w:sz w:val="26"/>
          <w:szCs w:val="26"/>
          <w:rtl/>
        </w:rPr>
        <w:t>س</w:t>
      </w:r>
      <w:r w:rsidR="009F748E" w:rsidRPr="00082446">
        <w:rPr>
          <w:rFonts w:hint="cs"/>
          <w:sz w:val="26"/>
          <w:szCs w:val="26"/>
          <w:rtl/>
        </w:rPr>
        <w:t>ان</w:t>
      </w:r>
      <w:r w:rsidR="00EB5E2F" w:rsidRPr="00082446">
        <w:rPr>
          <w:sz w:val="26"/>
          <w:szCs w:val="26"/>
          <w:rtl/>
        </w:rPr>
        <w:t>ی</w:t>
      </w:r>
      <w:r w:rsidR="00082446">
        <w:rPr>
          <w:rFonts w:hint="cs"/>
          <w:sz w:val="26"/>
          <w:szCs w:val="26"/>
          <w:rtl/>
        </w:rPr>
        <w:t>،</w:t>
      </w:r>
      <w:r w:rsidR="00EB5E2F" w:rsidRPr="00082446">
        <w:rPr>
          <w:sz w:val="26"/>
          <w:szCs w:val="26"/>
          <w:rtl/>
        </w:rPr>
        <w:t xml:space="preserve"> تا حدی که </w:t>
      </w:r>
      <w:r w:rsidR="001C3C07" w:rsidRPr="00082446">
        <w:rPr>
          <w:rFonts w:hint="cs"/>
          <w:sz w:val="26"/>
          <w:szCs w:val="26"/>
          <w:rtl/>
        </w:rPr>
        <w:t xml:space="preserve">برخی </w:t>
      </w:r>
      <w:r w:rsidR="00EB5E2F" w:rsidRPr="00082446">
        <w:rPr>
          <w:sz w:val="26"/>
          <w:szCs w:val="26"/>
          <w:rtl/>
        </w:rPr>
        <w:t xml:space="preserve">در باب تقریب به غلو افتاده است و </w:t>
      </w:r>
      <w:r w:rsidR="00221156" w:rsidRPr="00082446">
        <w:rPr>
          <w:sz w:val="26"/>
          <w:szCs w:val="26"/>
          <w:rtl/>
        </w:rPr>
        <w:t>می نویسد</w:t>
      </w:r>
      <w:r w:rsidR="00EB5E2F" w:rsidRPr="00082446">
        <w:rPr>
          <w:sz w:val="26"/>
          <w:szCs w:val="26"/>
          <w:rtl/>
        </w:rPr>
        <w:t xml:space="preserve"> اختلاف بین ما اهل سنت و روافض از عظمت اسلام است . ای کاش این برادری که این جملات را بر زبان جاری می کند می دانست که این جملات از امام رافضی ها می باشد</w:t>
      </w:r>
      <w:r w:rsidR="00EB5E2F" w:rsidRPr="00082446">
        <w:rPr>
          <w:rStyle w:val="FootnoteReference"/>
          <w:sz w:val="26"/>
          <w:szCs w:val="26"/>
          <w:rtl/>
        </w:rPr>
        <w:footnoteReference w:id="73"/>
      </w:r>
      <w:r w:rsidR="00EB5E2F" w:rsidRPr="00082446">
        <w:rPr>
          <w:sz w:val="26"/>
          <w:szCs w:val="26"/>
          <w:rtl/>
        </w:rPr>
        <w:t xml:space="preserve">  </w:t>
      </w:r>
    </w:p>
    <w:p w:rsidR="00B1579B" w:rsidRDefault="00F22B00" w:rsidP="00756B58">
      <w:pPr>
        <w:tabs>
          <w:tab w:val="right" w:pos="1183"/>
          <w:tab w:val="left" w:pos="2980"/>
        </w:tabs>
        <w:bidi/>
        <w:spacing w:after="0"/>
        <w:ind w:left="2034"/>
        <w:jc w:val="left"/>
        <w:rPr>
          <w:sz w:val="26"/>
          <w:szCs w:val="26"/>
          <w:rtl/>
        </w:rPr>
      </w:pPr>
      <w:r w:rsidRPr="00082446">
        <w:rPr>
          <w:sz w:val="26"/>
          <w:szCs w:val="26"/>
          <w:rtl/>
        </w:rPr>
        <w:lastRenderedPageBreak/>
        <w:t xml:space="preserve">در ادامه </w:t>
      </w:r>
      <w:r w:rsidR="00221156" w:rsidRPr="00082446">
        <w:rPr>
          <w:sz w:val="26"/>
          <w:szCs w:val="26"/>
          <w:rtl/>
        </w:rPr>
        <w:t>می نویسد</w:t>
      </w:r>
      <w:r w:rsidRPr="00082446">
        <w:rPr>
          <w:sz w:val="26"/>
          <w:szCs w:val="26"/>
          <w:rtl/>
        </w:rPr>
        <w:t xml:space="preserve"> </w:t>
      </w:r>
      <w:r w:rsidR="005608EA" w:rsidRPr="00082446">
        <w:rPr>
          <w:sz w:val="26"/>
          <w:szCs w:val="26"/>
          <w:rtl/>
        </w:rPr>
        <w:t>یکی از بزرگترین دروغها</w:t>
      </w:r>
      <w:r w:rsidR="005608EA" w:rsidRPr="00082446">
        <w:rPr>
          <w:rFonts w:hint="cs"/>
          <w:sz w:val="26"/>
          <w:szCs w:val="26"/>
          <w:rtl/>
        </w:rPr>
        <w:t>یی که</w:t>
      </w:r>
      <w:r w:rsidR="005608EA" w:rsidRPr="00082446">
        <w:rPr>
          <w:sz w:val="26"/>
          <w:szCs w:val="26"/>
          <w:rtl/>
        </w:rPr>
        <w:t xml:space="preserve"> در باب تقریب گفته شده </w:t>
      </w:r>
      <w:r w:rsidR="005608EA" w:rsidRPr="00082446">
        <w:rPr>
          <w:rFonts w:hint="cs"/>
          <w:sz w:val="26"/>
          <w:szCs w:val="26"/>
          <w:rtl/>
        </w:rPr>
        <w:t xml:space="preserve">این </w:t>
      </w:r>
      <w:r w:rsidR="005608EA" w:rsidRPr="00082446">
        <w:rPr>
          <w:sz w:val="26"/>
          <w:szCs w:val="26"/>
          <w:rtl/>
        </w:rPr>
        <w:t>است</w:t>
      </w:r>
      <w:r w:rsidR="00990308" w:rsidRPr="00082446">
        <w:rPr>
          <w:sz w:val="26"/>
          <w:szCs w:val="26"/>
          <w:rtl/>
        </w:rPr>
        <w:t xml:space="preserve"> </w:t>
      </w:r>
      <w:r w:rsidR="005608EA" w:rsidRPr="00082446">
        <w:rPr>
          <w:rFonts w:hint="cs"/>
          <w:sz w:val="26"/>
          <w:szCs w:val="26"/>
          <w:rtl/>
        </w:rPr>
        <w:t xml:space="preserve">که </w:t>
      </w:r>
      <w:r w:rsidR="00990308" w:rsidRPr="00082446">
        <w:rPr>
          <w:sz w:val="26"/>
          <w:szCs w:val="26"/>
          <w:rtl/>
        </w:rPr>
        <w:t xml:space="preserve">می گویند صواب و حق بین اهل سنت و شیعه موجود می باشد و هردو حظی از صواب برده اند </w:t>
      </w:r>
      <w:r w:rsidR="008B6A4F" w:rsidRPr="00082446">
        <w:rPr>
          <w:sz w:val="26"/>
          <w:szCs w:val="26"/>
          <w:rtl/>
        </w:rPr>
        <w:t xml:space="preserve">چگونه ممکن است که حق بین شیعه و سنی تقسیم شده باشد و این از بزرگترین بهتان ها می باشد حق این است که لله الحمد هر چه حق و صواب در عالم وجود دارد جملگی نزد اهل سنت می باشد و هر فرقه اسلامی به اندازه ای که به اهل سنت نزدیک شده باشد از حق نصیب برده و مورد مدح و ستایش است </w:t>
      </w:r>
    </w:p>
    <w:p w:rsidR="00990308" w:rsidRPr="00082446" w:rsidRDefault="00901FCF" w:rsidP="00756B58">
      <w:pPr>
        <w:tabs>
          <w:tab w:val="right" w:pos="1183"/>
          <w:tab w:val="left" w:pos="2980"/>
        </w:tabs>
        <w:bidi/>
        <w:spacing w:after="0"/>
        <w:ind w:left="2034"/>
        <w:jc w:val="left"/>
        <w:rPr>
          <w:sz w:val="26"/>
          <w:szCs w:val="26"/>
          <w:rtl/>
        </w:rPr>
      </w:pPr>
      <w:r w:rsidRPr="00082446">
        <w:rPr>
          <w:sz w:val="26"/>
          <w:szCs w:val="26"/>
          <w:rtl/>
        </w:rPr>
        <w:t>محال است نظر و قولی چه در فروع و چه در اصول پیدا شود که اهل سنت در آن اشتباه کرده باشد و رافضه به حق رسیده باشند و اصولا مذهب رافضه مذهبی است که با اصل اسلام مغایر است و بنا شده بر شرک و بدعت و دروغ و نفاق و شتم و تکفیر بهترین امت</w:t>
      </w:r>
      <w:r w:rsidRPr="00082446">
        <w:rPr>
          <w:rStyle w:val="FootnoteReference"/>
          <w:sz w:val="26"/>
          <w:szCs w:val="26"/>
          <w:rtl/>
        </w:rPr>
        <w:footnoteReference w:id="74"/>
      </w:r>
      <w:r w:rsidRPr="00082446">
        <w:rPr>
          <w:sz w:val="26"/>
          <w:szCs w:val="26"/>
          <w:rtl/>
        </w:rPr>
        <w:t xml:space="preserve"> </w:t>
      </w:r>
      <w:r w:rsidR="00990308" w:rsidRPr="00082446">
        <w:rPr>
          <w:sz w:val="26"/>
          <w:szCs w:val="26"/>
          <w:rtl/>
        </w:rPr>
        <w:t xml:space="preserve"> </w:t>
      </w:r>
    </w:p>
    <w:p w:rsidR="000E3323" w:rsidRDefault="001C3C07" w:rsidP="00756B58">
      <w:pPr>
        <w:tabs>
          <w:tab w:val="right" w:pos="1183"/>
        </w:tabs>
        <w:bidi/>
        <w:spacing w:after="0"/>
        <w:jc w:val="left"/>
        <w:rPr>
          <w:rtl/>
        </w:rPr>
      </w:pPr>
      <w:r w:rsidRPr="00A25BD3">
        <w:rPr>
          <w:rFonts w:hint="cs"/>
          <w:rtl/>
        </w:rPr>
        <w:t>ریشه اک</w:t>
      </w:r>
      <w:r w:rsidR="00136C33" w:rsidRPr="00A25BD3">
        <w:rPr>
          <w:rtl/>
        </w:rPr>
        <w:t xml:space="preserve">ثر </w:t>
      </w:r>
      <w:r w:rsidRPr="00A25BD3">
        <w:rPr>
          <w:rFonts w:hint="cs"/>
          <w:rtl/>
        </w:rPr>
        <w:t>دشمنی ها همانطور که امیرالمونین</w:t>
      </w:r>
      <w:r w:rsidR="001F7717" w:rsidRPr="00A25BD3">
        <w:rPr>
          <w:rFonts w:cs="ALAEM" w:hint="cs"/>
        </w:rPr>
        <w:sym w:font="Abo-thar" w:char="F038"/>
      </w:r>
      <w:r w:rsidRPr="00A25BD3">
        <w:rPr>
          <w:rFonts w:hint="cs"/>
          <w:rtl/>
        </w:rPr>
        <w:t>می فرمایند به جهل برمی گردد</w:t>
      </w:r>
      <w:r w:rsidRPr="00A25BD3">
        <w:rPr>
          <w:rStyle w:val="FootnoteReference"/>
          <w:rtl/>
        </w:rPr>
        <w:footnoteReference w:id="75"/>
      </w:r>
      <w:r w:rsidRPr="00A25BD3">
        <w:rPr>
          <w:rFonts w:hint="cs"/>
          <w:rtl/>
        </w:rPr>
        <w:t xml:space="preserve"> </w:t>
      </w:r>
    </w:p>
    <w:p w:rsidR="00B1579B" w:rsidRDefault="00B1579B" w:rsidP="00756B58">
      <w:pPr>
        <w:tabs>
          <w:tab w:val="right" w:pos="1183"/>
        </w:tabs>
        <w:bidi/>
        <w:spacing w:after="0"/>
        <w:jc w:val="left"/>
        <w:rPr>
          <w:rtl/>
        </w:rPr>
      </w:pPr>
      <w:r>
        <w:rPr>
          <w:rFonts w:hint="cs"/>
          <w:rtl/>
        </w:rPr>
        <w:t xml:space="preserve">موارد که وهابیت آن را شرک می خوانند مثل توسل و استغاثه حرف بدون دلیل است و این عمل از امتیازات شیعه نمی باشد و بسیاری از مسلمین معتقد به آن می باشند. </w:t>
      </w:r>
    </w:p>
    <w:p w:rsidR="003B499F" w:rsidRPr="00A25BD3" w:rsidRDefault="00B1579B" w:rsidP="00756B58">
      <w:pPr>
        <w:tabs>
          <w:tab w:val="right" w:pos="1183"/>
        </w:tabs>
        <w:bidi/>
        <w:spacing w:after="0"/>
        <w:jc w:val="left"/>
        <w:rPr>
          <w:rtl/>
        </w:rPr>
      </w:pPr>
      <w:r>
        <w:rPr>
          <w:rFonts w:hint="cs"/>
          <w:rtl/>
        </w:rPr>
        <w:t xml:space="preserve">مسلمینی که قائل به توسل و استغاثه می باشند بخاطر وجود ادله ای که </w:t>
      </w:r>
      <w:r w:rsidR="00895FB9">
        <w:rPr>
          <w:rFonts w:hint="cs"/>
          <w:rtl/>
        </w:rPr>
        <w:t xml:space="preserve">در مذهبشان می باشد این اعتقاد را پیدا کرده اند و اگر وهابیت نتوانستند دلیلی بر آن پیدا کنند نهایتا باید این عمل را لغو بدانند نه خروج از اسلام </w:t>
      </w:r>
      <w:r w:rsidR="00FC4CD0">
        <w:rPr>
          <w:rFonts w:hint="cs"/>
          <w:rtl/>
        </w:rPr>
        <w:t xml:space="preserve">و اگر بگوئید این کار شبیه کار مشرکین صدر اسلام است </w:t>
      </w:r>
      <w:r>
        <w:rPr>
          <w:rFonts w:hint="cs"/>
          <w:rtl/>
        </w:rPr>
        <w:t xml:space="preserve">. </w:t>
      </w:r>
      <w:r w:rsidR="00FC4CD0">
        <w:rPr>
          <w:rFonts w:hint="cs"/>
          <w:rtl/>
        </w:rPr>
        <w:t xml:space="preserve">قیاس فعل مسلمین در توسل به اولیاء با فعل مشرکین مع الفارق می باشد  زیرا که مشرکین </w:t>
      </w:r>
      <w:r w:rsidR="003B499F" w:rsidRPr="00A25BD3">
        <w:rPr>
          <w:rFonts w:hint="cs"/>
          <w:rtl/>
        </w:rPr>
        <w:t xml:space="preserve"> بتها را مستقل و بعضا خدا را هیچ کاره می دانند اما مسلمین ، اولیاء خدا را واسطه فیض می دانند و تمام فیض مال خداست و </w:t>
      </w:r>
      <w:r w:rsidR="001C3C07" w:rsidRPr="00A25BD3">
        <w:rPr>
          <w:rFonts w:hint="cs"/>
          <w:rtl/>
        </w:rPr>
        <w:t>ا</w:t>
      </w:r>
      <w:r w:rsidR="003B499F" w:rsidRPr="00A25BD3">
        <w:rPr>
          <w:rFonts w:hint="cs"/>
          <w:rtl/>
        </w:rPr>
        <w:t>ولی</w:t>
      </w:r>
      <w:r w:rsidR="001C3C07" w:rsidRPr="00A25BD3">
        <w:rPr>
          <w:rFonts w:hint="cs"/>
          <w:rtl/>
        </w:rPr>
        <w:t>اء</w:t>
      </w:r>
      <w:r w:rsidR="003B499F" w:rsidRPr="00A25BD3">
        <w:rPr>
          <w:rFonts w:hint="cs"/>
          <w:rtl/>
        </w:rPr>
        <w:t xml:space="preserve"> خدا هیچ نقشی </w:t>
      </w:r>
      <w:r w:rsidR="001C3C07" w:rsidRPr="00A25BD3">
        <w:rPr>
          <w:rFonts w:hint="cs"/>
          <w:rtl/>
        </w:rPr>
        <w:t>ب</w:t>
      </w:r>
      <w:r w:rsidR="000E3323">
        <w:rPr>
          <w:rFonts w:hint="cs"/>
          <w:rtl/>
        </w:rPr>
        <w:t>ه‌</w:t>
      </w:r>
      <w:r w:rsidR="001C3C07" w:rsidRPr="00A25BD3">
        <w:rPr>
          <w:rFonts w:hint="cs"/>
          <w:rtl/>
        </w:rPr>
        <w:t>جز</w:t>
      </w:r>
      <w:r w:rsidR="003B499F" w:rsidRPr="00A25BD3">
        <w:rPr>
          <w:rFonts w:hint="cs"/>
          <w:rtl/>
        </w:rPr>
        <w:t xml:space="preserve"> وسیله بودن </w:t>
      </w:r>
      <w:r w:rsidR="000E3323">
        <w:rPr>
          <w:rFonts w:hint="cs"/>
          <w:rtl/>
        </w:rPr>
        <w:t>ندارند</w:t>
      </w:r>
      <w:r w:rsidR="001C3C07" w:rsidRPr="00A25BD3">
        <w:rPr>
          <w:rFonts w:hint="cs"/>
          <w:rtl/>
        </w:rPr>
        <w:t xml:space="preserve">. </w:t>
      </w:r>
      <w:r w:rsidR="003B499F" w:rsidRPr="00A25BD3">
        <w:rPr>
          <w:rFonts w:hint="cs"/>
          <w:rtl/>
        </w:rPr>
        <w:t xml:space="preserve">مسلمین </w:t>
      </w:r>
      <w:r w:rsidR="000E3323">
        <w:rPr>
          <w:rFonts w:hint="cs"/>
          <w:rtl/>
        </w:rPr>
        <w:t xml:space="preserve">برخلافت عقیده مشرکین و بت پرستان، </w:t>
      </w:r>
      <w:r w:rsidR="003B499F" w:rsidRPr="00A25BD3">
        <w:rPr>
          <w:rFonts w:hint="cs"/>
          <w:rtl/>
        </w:rPr>
        <w:t>معتقدند خداوند همه کاره آسمانها و زمین می باشد به روز واپسین اعتقاد جازم دارند و برای سرای دیگر توشه تهیه می کنند به نبوت نبی مکرم اسلام به قران منزل</w:t>
      </w:r>
      <w:r w:rsidR="00FC4CD0">
        <w:rPr>
          <w:rFonts w:hint="cs"/>
          <w:rtl/>
        </w:rPr>
        <w:t xml:space="preserve"> و به ت</w:t>
      </w:r>
      <w:r w:rsidR="003B499F" w:rsidRPr="00A25BD3">
        <w:rPr>
          <w:rFonts w:hint="cs"/>
          <w:rtl/>
        </w:rPr>
        <w:t xml:space="preserve">مام ملائکه به عنوان عباد الرحمن ایمان دارند </w:t>
      </w:r>
      <w:r w:rsidR="00FC4CD0">
        <w:rPr>
          <w:rFonts w:hint="cs"/>
          <w:rtl/>
        </w:rPr>
        <w:t xml:space="preserve">و </w:t>
      </w:r>
      <w:r w:rsidR="003B499F" w:rsidRPr="00A25BD3">
        <w:rPr>
          <w:rFonts w:hint="cs"/>
          <w:rtl/>
        </w:rPr>
        <w:t>خدارا رحمن و رحیم می دانند .</w:t>
      </w:r>
    </w:p>
    <w:p w:rsidR="00FC4CD0" w:rsidRDefault="00221156" w:rsidP="00756B58">
      <w:pPr>
        <w:tabs>
          <w:tab w:val="right" w:pos="1183"/>
        </w:tabs>
        <w:bidi/>
        <w:spacing w:after="0"/>
        <w:jc w:val="left"/>
        <w:rPr>
          <w:rtl/>
        </w:rPr>
      </w:pPr>
      <w:r w:rsidRPr="00A25BD3">
        <w:rPr>
          <w:rFonts w:hint="cs"/>
          <w:rtl/>
        </w:rPr>
        <w:t>بنابراین</w:t>
      </w:r>
      <w:r w:rsidR="00FC4CD0">
        <w:rPr>
          <w:rFonts w:hint="cs"/>
          <w:rtl/>
        </w:rPr>
        <w:t xml:space="preserve"> </w:t>
      </w:r>
      <w:r w:rsidR="00543E10" w:rsidRPr="00A25BD3">
        <w:rPr>
          <w:rtl/>
        </w:rPr>
        <w:t>هیچ شیعه و مسلمانی دعوت به شرک خفی</w:t>
      </w:r>
      <w:r w:rsidR="00136C33" w:rsidRPr="00A25BD3">
        <w:rPr>
          <w:rtl/>
        </w:rPr>
        <w:t xml:space="preserve"> نمی کند چه رسد به شرک اکبر </w:t>
      </w:r>
      <w:r w:rsidR="000E3323">
        <w:rPr>
          <w:rFonts w:hint="cs"/>
          <w:rtl/>
        </w:rPr>
        <w:t>.</w:t>
      </w:r>
    </w:p>
    <w:p w:rsidR="00136C33" w:rsidRPr="00A25BD3" w:rsidRDefault="00FC4CD0" w:rsidP="00756B58">
      <w:pPr>
        <w:tabs>
          <w:tab w:val="right" w:pos="1183"/>
        </w:tabs>
        <w:bidi/>
        <w:spacing w:after="0"/>
        <w:jc w:val="left"/>
        <w:rPr>
          <w:rtl/>
        </w:rPr>
      </w:pPr>
      <w:r>
        <w:rPr>
          <w:rFonts w:hint="cs"/>
          <w:rtl/>
        </w:rPr>
        <w:t>این</w:t>
      </w:r>
      <w:r w:rsidR="000E3323">
        <w:rPr>
          <w:rFonts w:hint="cs"/>
          <w:rtl/>
        </w:rPr>
        <w:t xml:space="preserve"> اتهام زنی</w:t>
      </w:r>
      <w:r w:rsidR="00543E10" w:rsidRPr="00A25BD3">
        <w:rPr>
          <w:rFonts w:hint="cs"/>
          <w:rtl/>
        </w:rPr>
        <w:t xml:space="preserve"> وهابی ها خلاف فتوای صریح شیخشان ابن تیمیه می باشد وقتی که </w:t>
      </w:r>
      <w:r w:rsidR="00221156" w:rsidRPr="00A25BD3">
        <w:rPr>
          <w:rFonts w:hint="cs"/>
          <w:rtl/>
        </w:rPr>
        <w:t>می نویسد</w:t>
      </w:r>
      <w:r w:rsidR="00543E10" w:rsidRPr="00A25BD3">
        <w:rPr>
          <w:rFonts w:hint="cs"/>
          <w:rtl/>
        </w:rPr>
        <w:t xml:space="preserve"> </w:t>
      </w:r>
      <w:r w:rsidR="00543E10" w:rsidRPr="00A25BD3">
        <w:rPr>
          <w:rtl/>
        </w:rPr>
        <w:t>فلازم المذهب لیس بمذهب الا ان یستلزمه صاحب المذهب</w:t>
      </w:r>
      <w:r w:rsidR="00543E10" w:rsidRPr="00A25BD3">
        <w:rPr>
          <w:rStyle w:val="FootnoteReference"/>
          <w:rtl/>
        </w:rPr>
        <w:footnoteReference w:id="76"/>
      </w:r>
      <w:r w:rsidR="00543E10" w:rsidRPr="00A25BD3">
        <w:rPr>
          <w:rFonts w:hint="cs"/>
          <w:rtl/>
        </w:rPr>
        <w:t xml:space="preserve"> وقتی می توانید لوازم مذهبی (مثل شرک دانستن توسل و استغاثه به اولیاء خدا) را جزء مذهبی قلمداد کنید که صاحبان آن مذهب این لازمه را قبول کنند و بگویند با وجود اینکه این افعال شرک است باز ما انجام می دهیم درحالی که </w:t>
      </w:r>
      <w:r w:rsidR="00136C33" w:rsidRPr="00A25BD3">
        <w:rPr>
          <w:rtl/>
        </w:rPr>
        <w:t xml:space="preserve">شیعه </w:t>
      </w:r>
      <w:r w:rsidR="00614E21" w:rsidRPr="00A25BD3">
        <w:rPr>
          <w:rtl/>
        </w:rPr>
        <w:t>شرک بودن</w:t>
      </w:r>
      <w:r w:rsidR="00136C33" w:rsidRPr="00A25BD3">
        <w:rPr>
          <w:rtl/>
        </w:rPr>
        <w:t xml:space="preserve"> استغاثه به اولیاء خدا</w:t>
      </w:r>
      <w:r w:rsidR="00614E21" w:rsidRPr="00A25BD3">
        <w:rPr>
          <w:rtl/>
        </w:rPr>
        <w:t xml:space="preserve"> را نمی پذیرد و این کار را</w:t>
      </w:r>
      <w:r w:rsidR="00543E10" w:rsidRPr="00A25BD3">
        <w:rPr>
          <w:rtl/>
        </w:rPr>
        <w:t xml:space="preserve"> عبادتی بلکه از بهترین عبادتها</w:t>
      </w:r>
      <w:r w:rsidR="00543E10" w:rsidRPr="00A25BD3">
        <w:rPr>
          <w:rFonts w:hint="cs"/>
          <w:rtl/>
        </w:rPr>
        <w:t xml:space="preserve"> برای رسیدن به </w:t>
      </w:r>
      <w:r w:rsidR="00614E21" w:rsidRPr="00A25BD3">
        <w:rPr>
          <w:rtl/>
        </w:rPr>
        <w:t>خداوند</w:t>
      </w:r>
      <w:r w:rsidR="00614E21" w:rsidRPr="00A25BD3">
        <w:rPr>
          <w:sz w:val="24"/>
          <w:szCs w:val="24"/>
          <w:vertAlign w:val="superscript"/>
          <w:rtl/>
        </w:rPr>
        <w:t>جل و علا</w:t>
      </w:r>
      <w:r w:rsidR="00614E21" w:rsidRPr="00A25BD3">
        <w:rPr>
          <w:sz w:val="24"/>
          <w:szCs w:val="24"/>
          <w:rtl/>
        </w:rPr>
        <w:t xml:space="preserve"> </w:t>
      </w:r>
      <w:r w:rsidR="00614E21" w:rsidRPr="00A25BD3">
        <w:rPr>
          <w:rtl/>
        </w:rPr>
        <w:t>می داند و برای این فعلشان مستندات قرانی و</w:t>
      </w:r>
      <w:r w:rsidR="00806E1A" w:rsidRPr="00A25BD3">
        <w:rPr>
          <w:rtl/>
        </w:rPr>
        <w:t xml:space="preserve"> روایی </w:t>
      </w:r>
      <w:r w:rsidR="00614E21" w:rsidRPr="00A25BD3">
        <w:rPr>
          <w:rtl/>
        </w:rPr>
        <w:t xml:space="preserve">می آورند </w:t>
      </w:r>
      <w:r w:rsidR="00806E1A" w:rsidRPr="00A25BD3">
        <w:rPr>
          <w:rFonts w:hint="cs"/>
          <w:rtl/>
        </w:rPr>
        <w:t>.</w:t>
      </w:r>
    </w:p>
    <w:p w:rsidR="00136C33" w:rsidRPr="00A25BD3" w:rsidRDefault="00614E21" w:rsidP="00756B58">
      <w:pPr>
        <w:tabs>
          <w:tab w:val="right" w:pos="1183"/>
        </w:tabs>
        <w:bidi/>
        <w:spacing w:after="0"/>
        <w:jc w:val="left"/>
        <w:rPr>
          <w:rtl/>
        </w:rPr>
      </w:pPr>
      <w:r w:rsidRPr="00A25BD3">
        <w:rPr>
          <w:rtl/>
        </w:rPr>
        <w:lastRenderedPageBreak/>
        <w:t xml:space="preserve">نکته دیگری که در باب موانع ذکر کرده است این است که </w:t>
      </w:r>
      <w:r w:rsidR="00136C33" w:rsidRPr="00A25BD3">
        <w:rPr>
          <w:rtl/>
        </w:rPr>
        <w:t>هر چه حق و صواب در عالم وجود دارد جملگی نزد اهل سنت</w:t>
      </w:r>
      <w:r w:rsidR="00D57389" w:rsidRPr="00A25BD3">
        <w:rPr>
          <w:rFonts w:hint="cs"/>
          <w:rtl/>
        </w:rPr>
        <w:t xml:space="preserve"> می باشد</w:t>
      </w:r>
      <w:r w:rsidR="00136C33" w:rsidRPr="00A25BD3">
        <w:rPr>
          <w:rtl/>
        </w:rPr>
        <w:t xml:space="preserve"> </w:t>
      </w:r>
      <w:r w:rsidRPr="00A25BD3">
        <w:rPr>
          <w:rtl/>
        </w:rPr>
        <w:t xml:space="preserve">و به هیچ </w:t>
      </w:r>
      <w:r w:rsidR="00D57389" w:rsidRPr="00A25BD3">
        <w:rPr>
          <w:rtl/>
        </w:rPr>
        <w:t>عنوان شیعه نصیبی از حق نبرده</w:t>
      </w:r>
      <w:r w:rsidRPr="00A25BD3">
        <w:rPr>
          <w:rtl/>
        </w:rPr>
        <w:t xml:space="preserve"> و م</w:t>
      </w:r>
      <w:r w:rsidR="00D57389" w:rsidRPr="00A25BD3">
        <w:rPr>
          <w:rtl/>
        </w:rPr>
        <w:t>ذهب رافضه</w:t>
      </w:r>
      <w:r w:rsidR="00136C33" w:rsidRPr="00A25BD3">
        <w:rPr>
          <w:rtl/>
        </w:rPr>
        <w:t xml:space="preserve"> با اصل اسلام مغایر </w:t>
      </w:r>
      <w:r w:rsidRPr="00A25BD3">
        <w:rPr>
          <w:rtl/>
        </w:rPr>
        <w:t xml:space="preserve">است </w:t>
      </w:r>
      <w:r w:rsidR="00D57389" w:rsidRPr="00A25BD3">
        <w:rPr>
          <w:rFonts w:hint="cs"/>
          <w:rtl/>
        </w:rPr>
        <w:t>.</w:t>
      </w:r>
    </w:p>
    <w:p w:rsidR="0035038A" w:rsidRPr="00A25BD3" w:rsidRDefault="001C3C07" w:rsidP="00756B58">
      <w:pPr>
        <w:tabs>
          <w:tab w:val="right" w:pos="1183"/>
        </w:tabs>
        <w:bidi/>
        <w:spacing w:after="0" w:line="240" w:lineRule="auto"/>
        <w:jc w:val="left"/>
        <w:rPr>
          <w:rtl/>
        </w:rPr>
      </w:pPr>
      <w:r w:rsidRPr="00A25BD3">
        <w:rPr>
          <w:rtl/>
        </w:rPr>
        <w:t>ملاک حق و باطل چیست</w:t>
      </w:r>
      <w:r w:rsidR="00D57389" w:rsidRPr="00A25BD3">
        <w:rPr>
          <w:rtl/>
        </w:rPr>
        <w:t>؟</w:t>
      </w:r>
      <w:r w:rsidR="00D57389" w:rsidRPr="00A25BD3">
        <w:rPr>
          <w:rFonts w:hint="cs"/>
          <w:rtl/>
        </w:rPr>
        <w:t xml:space="preserve"> اگر ملاک حقانیت</w:t>
      </w:r>
      <w:r w:rsidR="00FC4CD0">
        <w:rPr>
          <w:rFonts w:hint="cs"/>
          <w:rtl/>
        </w:rPr>
        <w:t>،</w:t>
      </w:r>
      <w:r w:rsidR="00D57389" w:rsidRPr="00A25BD3">
        <w:rPr>
          <w:rFonts w:hint="cs"/>
          <w:rtl/>
        </w:rPr>
        <w:t xml:space="preserve"> اهل سنت بودن است پس چرا حدود 400 هزار نفر که اکثرا از اهل سنت بودند را بخاطر عقایدشان کشتید مثلا ابن بشر که خود نویسنده وهابی می باشد در کتابش می نویسد : شیخ محمد در درعیه فتوای جهاد بر ضد کسانی که به زعم او مشرک بودند داد.</w:t>
      </w:r>
      <w:r w:rsidR="00D57389" w:rsidRPr="00A25BD3">
        <w:rPr>
          <w:sz w:val="24"/>
          <w:szCs w:val="24"/>
          <w:vertAlign w:val="superscript"/>
          <w:rtl/>
        </w:rPr>
        <w:footnoteReference w:id="77"/>
      </w:r>
      <w:r w:rsidR="00D57389" w:rsidRPr="00A25BD3">
        <w:rPr>
          <w:rFonts w:hint="cs"/>
          <w:sz w:val="24"/>
          <w:szCs w:val="24"/>
          <w:vertAlign w:val="superscript"/>
          <w:rtl/>
        </w:rPr>
        <w:t xml:space="preserve"> </w:t>
      </w:r>
      <w:r w:rsidR="00D57389" w:rsidRPr="00A25BD3">
        <w:rPr>
          <w:rFonts w:hint="cs"/>
          <w:rtl/>
        </w:rPr>
        <w:t xml:space="preserve">درعیه در آن زمان همه مسلمان و </w:t>
      </w:r>
      <w:r w:rsidR="00543E10" w:rsidRPr="00A25BD3">
        <w:rPr>
          <w:rFonts w:hint="cs"/>
          <w:rtl/>
        </w:rPr>
        <w:t xml:space="preserve">سنی </w:t>
      </w:r>
      <w:r w:rsidR="00D57389" w:rsidRPr="00A25BD3">
        <w:rPr>
          <w:rFonts w:hint="cs"/>
          <w:rtl/>
        </w:rPr>
        <w:t xml:space="preserve">حنبلی مذهب بودند اما با ظهور پسر عبدالوهاب همه مشرک شدند و باید کشته می شدند </w:t>
      </w:r>
      <w:r w:rsidR="00543E10" w:rsidRPr="00A25BD3">
        <w:rPr>
          <w:rFonts w:cs="B Mitra" w:hint="cs"/>
          <w:rtl/>
        </w:rPr>
        <w:t xml:space="preserve">چند گزارش که غالبا از تاریخ نگاران وهابی است را دقت کنید و قضاوت کنید که چطور وهابیت خود را مدافع اهل سنت می داند : </w:t>
      </w:r>
      <w:r w:rsidR="00D57389" w:rsidRPr="00A25BD3">
        <w:rPr>
          <w:rFonts w:cs="B Mitra" w:hint="cs"/>
          <w:rtl/>
        </w:rPr>
        <w:t>عبد العزیزبن محمد در1171 اهل جلاجل را قتل عام و اموالشان را غارت می کننند دوباره درسال بعد اهل این شهر را می کشد</w:t>
      </w:r>
      <w:r w:rsidR="00D57389" w:rsidRPr="00A25BD3">
        <w:rPr>
          <w:rStyle w:val="FootnoteReference"/>
          <w:rFonts w:cs="B Mitra"/>
          <w:rtl/>
        </w:rPr>
        <w:footnoteReference w:id="78"/>
      </w:r>
      <w:r w:rsidR="00D57389" w:rsidRPr="00A25BD3">
        <w:rPr>
          <w:rFonts w:cs="B Mitra" w:hint="cs"/>
          <w:rtl/>
        </w:rPr>
        <w:t xml:space="preserve">عبدالعزیز بن محمد </w:t>
      </w:r>
      <w:r w:rsidR="008161E0" w:rsidRPr="00A25BD3">
        <w:rPr>
          <w:rFonts w:cs="B Mitra" w:hint="cs"/>
          <w:rtl/>
        </w:rPr>
        <w:t xml:space="preserve">در سال </w:t>
      </w:r>
      <w:r w:rsidR="00D57389" w:rsidRPr="00A25BD3">
        <w:rPr>
          <w:rFonts w:cs="B Mitra" w:hint="cs"/>
          <w:rtl/>
        </w:rPr>
        <w:t>1187ق به ریاض حمله</w:t>
      </w:r>
      <w:r w:rsidR="00543E10" w:rsidRPr="00A25BD3">
        <w:rPr>
          <w:rFonts w:cs="B Mitra" w:hint="cs"/>
          <w:rtl/>
        </w:rPr>
        <w:t>،</w:t>
      </w:r>
      <w:r w:rsidR="00D57389" w:rsidRPr="00A25BD3">
        <w:rPr>
          <w:rFonts w:cs="B Mitra" w:hint="cs"/>
          <w:rtl/>
        </w:rPr>
        <w:t xml:space="preserve"> همه چیز را ویران و درختان را قطع و کشاورزی ها را آتش و مردم را قتل عام کردند </w:t>
      </w:r>
      <w:r w:rsidR="008161E0" w:rsidRPr="00A25BD3">
        <w:rPr>
          <w:rFonts w:cs="B Mitra" w:hint="cs"/>
          <w:rtl/>
        </w:rPr>
        <w:t>...</w:t>
      </w:r>
      <w:r w:rsidR="008161E0" w:rsidRPr="00A25BD3">
        <w:rPr>
          <w:rStyle w:val="FootnoteReference"/>
          <w:rFonts w:cs="B Mitra"/>
          <w:rtl/>
        </w:rPr>
        <w:footnoteReference w:id="79"/>
      </w:r>
      <w:r w:rsidR="008161E0" w:rsidRPr="00A25BD3">
        <w:rPr>
          <w:rFonts w:cs="B Mitra" w:hint="cs"/>
          <w:rtl/>
        </w:rPr>
        <w:t>سعودبن عبد العزیز در سال 1217ق به طائف حمله و مردم شهر را قتل عام می کند</w:t>
      </w:r>
      <w:r w:rsidR="008161E0" w:rsidRPr="00A25BD3">
        <w:rPr>
          <w:rStyle w:val="FootnoteReference"/>
          <w:rFonts w:cs="B Mitra"/>
          <w:rtl/>
        </w:rPr>
        <w:footnoteReference w:id="80"/>
      </w:r>
      <w:r w:rsidR="008161E0" w:rsidRPr="00A25BD3">
        <w:rPr>
          <w:rFonts w:cs="B Mitra" w:hint="cs"/>
          <w:rtl/>
        </w:rPr>
        <w:t>عبد العزیز بن محمد بن سعود  درسال 1169 ق  تمام اهالی منفوحه را می کشد</w:t>
      </w:r>
      <w:r w:rsidR="008161E0" w:rsidRPr="00A25BD3">
        <w:rPr>
          <w:rStyle w:val="FootnoteReference"/>
          <w:rFonts w:cs="B Mitra"/>
          <w:rtl/>
        </w:rPr>
        <w:footnoteReference w:id="81"/>
      </w:r>
      <w:r w:rsidR="008161E0" w:rsidRPr="00A25BD3">
        <w:rPr>
          <w:rFonts w:cs="B Mitra" w:hint="cs"/>
          <w:rtl/>
        </w:rPr>
        <w:t xml:space="preserve"> عبد العزیز  درسال 1178 به منفوحه حمله و 70 نفر را می کشد</w:t>
      </w:r>
      <w:r w:rsidR="008161E0" w:rsidRPr="00A25BD3">
        <w:rPr>
          <w:rStyle w:val="FootnoteReference"/>
          <w:rFonts w:cs="B Mitra"/>
          <w:rtl/>
        </w:rPr>
        <w:footnoteReference w:id="82"/>
      </w:r>
      <w:r w:rsidR="008161E0" w:rsidRPr="00A25BD3">
        <w:rPr>
          <w:rFonts w:cs="B Mitra" w:hint="cs"/>
          <w:rtl/>
        </w:rPr>
        <w:t xml:space="preserve"> عبد العزیز بن محمد بن سعود در سال 1173 برای بار دوم به دلم حمله و عده ای را می کشد و شترهای زیادی را به غنیمیت می گیرد</w:t>
      </w:r>
      <w:r w:rsidR="008161E0" w:rsidRPr="00A25BD3">
        <w:rPr>
          <w:rStyle w:val="FootnoteReference"/>
          <w:rFonts w:cs="B Mitra"/>
          <w:rtl/>
        </w:rPr>
        <w:footnoteReference w:id="83"/>
      </w:r>
      <w:r w:rsidR="008161E0" w:rsidRPr="00A25BD3">
        <w:rPr>
          <w:rFonts w:cs="B Mitra" w:hint="cs"/>
          <w:rtl/>
        </w:rPr>
        <w:t>سعود بن عبد الله  در سال 1195 به دلم حمله و کثیری از مردم را به قتل می رساند در همین سال دوباره حمله ور می شوند و درختان نخل را قطع می کند</w:t>
      </w:r>
      <w:r w:rsidR="008161E0" w:rsidRPr="00A25BD3">
        <w:rPr>
          <w:rStyle w:val="FootnoteReference"/>
          <w:rFonts w:cs="B Mitra"/>
          <w:rtl/>
        </w:rPr>
        <w:footnoteReference w:id="84"/>
      </w:r>
      <w:r w:rsidR="008161E0" w:rsidRPr="00A25BD3">
        <w:rPr>
          <w:rFonts w:cs="B Mitra" w:hint="cs"/>
          <w:rtl/>
        </w:rPr>
        <w:t>عبد الله بن سعود</w:t>
      </w:r>
      <w:r w:rsidR="004A505B" w:rsidRPr="00A25BD3">
        <w:rPr>
          <w:rFonts w:cs="B Mitra" w:hint="cs"/>
          <w:rtl/>
        </w:rPr>
        <w:t xml:space="preserve"> در سال 1230</w:t>
      </w:r>
      <w:r w:rsidR="008161E0" w:rsidRPr="00A25BD3">
        <w:rPr>
          <w:rFonts w:cs="B Mitra" w:hint="cs"/>
          <w:rtl/>
        </w:rPr>
        <w:t xml:space="preserve"> به لشکر ترک در بعجا حمله و تمام مردم را می </w:t>
      </w:r>
      <w:r w:rsidRPr="00A25BD3">
        <w:rPr>
          <w:rFonts w:cs="B Mitra" w:hint="cs"/>
          <w:rtl/>
        </w:rPr>
        <w:t xml:space="preserve">کشد ابن بشر </w:t>
      </w:r>
      <w:r w:rsidR="00221156" w:rsidRPr="00A25BD3">
        <w:rPr>
          <w:rFonts w:cs="B Mitra" w:hint="cs"/>
          <w:rtl/>
        </w:rPr>
        <w:t>می نویسد</w:t>
      </w:r>
      <w:r w:rsidRPr="00A25BD3">
        <w:rPr>
          <w:rFonts w:cs="B Mitra" w:hint="cs"/>
          <w:rtl/>
        </w:rPr>
        <w:t xml:space="preserve"> مقتولین</w:t>
      </w:r>
      <w:r w:rsidR="008161E0" w:rsidRPr="00A25BD3">
        <w:rPr>
          <w:rFonts w:cs="B Mitra" w:hint="cs"/>
          <w:rtl/>
        </w:rPr>
        <w:t>110 مرد بودند</w:t>
      </w:r>
      <w:r w:rsidR="004A505B" w:rsidRPr="00A25BD3">
        <w:rPr>
          <w:rStyle w:val="FootnoteReference"/>
          <w:rFonts w:cs="B Mitra"/>
          <w:rtl/>
        </w:rPr>
        <w:footnoteReference w:id="85"/>
      </w:r>
      <w:r w:rsidR="008161E0" w:rsidRPr="00A25BD3">
        <w:rPr>
          <w:rFonts w:cs="B Mitra" w:hint="cs"/>
          <w:rtl/>
        </w:rPr>
        <w:t xml:space="preserve"> </w:t>
      </w:r>
      <w:r w:rsidR="004A505B" w:rsidRPr="00A25BD3">
        <w:rPr>
          <w:rFonts w:cs="B Mitra" w:hint="cs"/>
          <w:rtl/>
        </w:rPr>
        <w:t>ثوینی بن عبد الله در سال 1201به تنومه حمله و بعد از چند روز محاصره کردن به داخل شهر می آید و هرکسی در شهر بود را می کشد و اموالشان را به غارت می برد</w:t>
      </w:r>
      <w:r w:rsidR="004A505B" w:rsidRPr="00A25BD3">
        <w:rPr>
          <w:rStyle w:val="FootnoteReference"/>
          <w:rFonts w:cs="B Mitra"/>
          <w:rtl/>
        </w:rPr>
        <w:footnoteReference w:id="86"/>
      </w:r>
      <w:r w:rsidR="004A505B" w:rsidRPr="00A25BD3">
        <w:rPr>
          <w:rFonts w:cs="B Mitra" w:hint="cs"/>
          <w:rtl/>
        </w:rPr>
        <w:t>سعودبن عبد العزیز درسال1220به مدینه حمله کرد تمام اشیاء گران بهایی که در حرم پیامبر</w:t>
      </w:r>
      <w:r w:rsidR="001F7717" w:rsidRPr="00A25BD3">
        <w:rPr>
          <w:rFonts w:cs="MRT_Poster" w:hint="cs"/>
          <w:rtl/>
        </w:rPr>
        <w:t>,</w:t>
      </w:r>
      <w:r w:rsidR="004A505B" w:rsidRPr="00A25BD3">
        <w:rPr>
          <w:rFonts w:cs="B Mitra" w:hint="cs"/>
          <w:rtl/>
        </w:rPr>
        <w:t>بود را غارت نمود. فقط از بیم عموم مسلمین از تعرض به قبر مقدس پیغمبر</w:t>
      </w:r>
      <w:r w:rsidR="001F7717" w:rsidRPr="00A25BD3">
        <w:rPr>
          <w:rFonts w:cs="MRT_Poster" w:hint="cs"/>
          <w:rtl/>
        </w:rPr>
        <w:t>,</w:t>
      </w:r>
      <w:r w:rsidR="004A505B" w:rsidRPr="00A25BD3">
        <w:rPr>
          <w:rFonts w:cs="B Mitra" w:hint="cs"/>
          <w:rtl/>
        </w:rPr>
        <w:t>خودداری کردندآن ها چهار صندوق مملو از جواهرات مزین به الماس و یاقوت گران بها را به غارت بردند. از جمله ، چهار شمعدان زمردین بود که به جای شمع ، در آن ها یک قطعه الماس شب نما و درخشنده بود، و حدود یک صد قبضه شمشیر با غلاف های مطلا به طلای خالص و مرصع به الماس و یاقوت با دسته هایی از زمرد و یشم که به هیچ وجه نمی شد آن ها را قیمت گذاری کرد</w:t>
      </w:r>
      <w:r w:rsidR="004A505B" w:rsidRPr="00A25BD3">
        <w:rPr>
          <w:rFonts w:hint="cs"/>
          <w:rtl/>
        </w:rPr>
        <w:t>را غارت کردند</w:t>
      </w:r>
      <w:r w:rsidR="004A505B" w:rsidRPr="00A25BD3">
        <w:rPr>
          <w:rStyle w:val="FootnoteReference"/>
          <w:rtl/>
        </w:rPr>
        <w:footnoteReference w:id="87"/>
      </w:r>
      <w:r w:rsidR="0035038A" w:rsidRPr="00A25BD3">
        <w:rPr>
          <w:rFonts w:cs="B Mitra" w:hint="cs"/>
          <w:rtl/>
        </w:rPr>
        <w:t>آل سعود وقتی وارد مکه شدند تمام آثار صحابه را تخریب کردند</w:t>
      </w:r>
      <w:r w:rsidR="0035038A" w:rsidRPr="00A25BD3">
        <w:rPr>
          <w:rStyle w:val="FootnoteReference"/>
          <w:rFonts w:cs="B Mitra"/>
          <w:rtl/>
        </w:rPr>
        <w:footnoteReference w:id="88"/>
      </w:r>
      <w:r w:rsidR="0035038A" w:rsidRPr="00A25BD3">
        <w:rPr>
          <w:rFonts w:cs="B Mitra" w:hint="cs"/>
          <w:rtl/>
        </w:rPr>
        <w:t xml:space="preserve">  </w:t>
      </w:r>
    </w:p>
    <w:p w:rsidR="004A505B" w:rsidRPr="00A25BD3" w:rsidRDefault="004A505B" w:rsidP="00756B58">
      <w:pPr>
        <w:tabs>
          <w:tab w:val="right" w:pos="1183"/>
        </w:tabs>
        <w:bidi/>
        <w:spacing w:after="0" w:line="240" w:lineRule="auto"/>
        <w:jc w:val="left"/>
        <w:rPr>
          <w:rtl/>
        </w:rPr>
      </w:pPr>
      <w:r w:rsidRPr="00A25BD3">
        <w:rPr>
          <w:rFonts w:cs="B Mitra" w:hint="cs"/>
          <w:rtl/>
        </w:rPr>
        <w:t>سعودبن عبد العزیز در سال 1216 به عمان و بحرین حمله در  بحرین کشتار زیادی راه انداختند و 2000 نفر از مردان را که همگی شیعه بودند را کشتند.</w:t>
      </w:r>
      <w:r w:rsidRPr="00A25BD3">
        <w:rPr>
          <w:rStyle w:val="FootnoteReference"/>
          <w:rFonts w:cs="B Mitra"/>
          <w:rtl/>
        </w:rPr>
        <w:footnoteReference w:id="89"/>
      </w:r>
      <w:r w:rsidRPr="00A25BD3">
        <w:rPr>
          <w:rFonts w:cs="B Mitra" w:hint="cs"/>
          <w:rtl/>
        </w:rPr>
        <w:t xml:space="preserve"> </w:t>
      </w:r>
      <w:r w:rsidRPr="00A25BD3">
        <w:rPr>
          <w:rFonts w:cs="B Mitra" w:hint="cs"/>
          <w:sz w:val="22"/>
          <w:rtl/>
        </w:rPr>
        <w:t xml:space="preserve">ابن بشر </w:t>
      </w:r>
      <w:r w:rsidR="00221156" w:rsidRPr="00A25BD3">
        <w:rPr>
          <w:rFonts w:cs="B Mitra" w:hint="cs"/>
          <w:sz w:val="22"/>
          <w:rtl/>
        </w:rPr>
        <w:t>می نویسد</w:t>
      </w:r>
      <w:r w:rsidRPr="00A25BD3">
        <w:rPr>
          <w:rFonts w:cs="B Mitra" w:hint="cs"/>
          <w:sz w:val="22"/>
          <w:rtl/>
        </w:rPr>
        <w:t xml:space="preserve"> </w:t>
      </w:r>
      <w:r w:rsidRPr="00A25BD3">
        <w:rPr>
          <w:rFonts w:cs="B Mitra" w:hint="cs"/>
          <w:rtl/>
        </w:rPr>
        <w:t xml:space="preserve">مسلمین با زور وارد کربلا شدند نزدیک ظهر از کربلا با همه آن اموال خارج شدند در حالی که 2000 مرد را کشتند و غالب اهل شهر را که در بازارها و منازل یافتند، به قتل رساندند وقتلوا غالب اهلها في الاسواق والبيوت و هدموا القبة الموضوعة بزعم من اعتقد فيها </w:t>
      </w:r>
      <w:r w:rsidRPr="00A25BD3">
        <w:rPr>
          <w:rFonts w:cs="B Mitra" w:hint="cs"/>
          <w:rtl/>
        </w:rPr>
        <w:lastRenderedPageBreak/>
        <w:t>علي قبر الحسين.</w:t>
      </w:r>
      <w:r w:rsidRPr="00A25BD3">
        <w:rPr>
          <w:rStyle w:val="FootnoteReference"/>
          <w:rFonts w:cs="B Mitra"/>
          <w:rtl/>
        </w:rPr>
        <w:footnoteReference w:id="90"/>
      </w:r>
      <w:r w:rsidRPr="00A25BD3">
        <w:rPr>
          <w:rFonts w:cs="B Mitra" w:hint="cs"/>
          <w:sz w:val="22"/>
          <w:rtl/>
        </w:rPr>
        <w:t xml:space="preserve">فیلبی </w:t>
      </w:r>
      <w:r w:rsidR="00221156" w:rsidRPr="00A25BD3">
        <w:rPr>
          <w:rFonts w:cs="B Mitra" w:hint="cs"/>
          <w:sz w:val="22"/>
          <w:rtl/>
        </w:rPr>
        <w:t>می نویسد</w:t>
      </w:r>
      <w:r w:rsidRPr="00A25BD3">
        <w:rPr>
          <w:rFonts w:cs="B Mitra" w:hint="cs"/>
          <w:sz w:val="22"/>
          <w:rtl/>
        </w:rPr>
        <w:t xml:space="preserve"> </w:t>
      </w:r>
      <w:r w:rsidRPr="00A25BD3">
        <w:rPr>
          <w:rFonts w:cs="B Mitra" w:hint="cs"/>
          <w:rtl/>
        </w:rPr>
        <w:t>هر کسی را در بازاردیدند کشتند</w:t>
      </w:r>
      <w:r w:rsidRPr="00A25BD3">
        <w:rPr>
          <w:rStyle w:val="FootnoteReference"/>
          <w:rFonts w:cs="B Mitra"/>
          <w:rtl/>
        </w:rPr>
        <w:footnoteReference w:id="91"/>
      </w:r>
      <w:r w:rsidR="001C3C07" w:rsidRPr="00A25BD3">
        <w:rPr>
          <w:rFonts w:cs="B Mitra" w:hint="cs"/>
          <w:sz w:val="22"/>
          <w:rtl/>
        </w:rPr>
        <w:t xml:space="preserve">میرزا ابوطالب </w:t>
      </w:r>
      <w:r w:rsidR="00221156" w:rsidRPr="00A25BD3">
        <w:rPr>
          <w:rFonts w:cs="B Mitra" w:hint="cs"/>
          <w:sz w:val="22"/>
          <w:rtl/>
        </w:rPr>
        <w:t>می نویسد</w:t>
      </w:r>
      <w:r w:rsidRPr="00A25BD3">
        <w:rPr>
          <w:rFonts w:cs="B Mitra" w:hint="cs"/>
          <w:sz w:val="22"/>
          <w:rtl/>
        </w:rPr>
        <w:t>:</w:t>
      </w:r>
      <w:r w:rsidRPr="00A25BD3">
        <w:rPr>
          <w:rFonts w:cs="B Mitra" w:hint="cs"/>
          <w:rtl/>
        </w:rPr>
        <w:t>پنج هزار</w:t>
      </w:r>
      <w:r w:rsidR="001C3C07" w:rsidRPr="00A25BD3">
        <w:rPr>
          <w:rFonts w:cs="B Mitra" w:hint="cs"/>
          <w:rtl/>
        </w:rPr>
        <w:t xml:space="preserve"> نفر را بدون حساب زخمی ها کشتند</w:t>
      </w:r>
      <w:r w:rsidRPr="00A25BD3">
        <w:rPr>
          <w:rFonts w:cs="B Mitra" w:hint="cs"/>
          <w:rtl/>
        </w:rPr>
        <w:t>،</w:t>
      </w:r>
      <w:r w:rsidR="00343E83" w:rsidRPr="00A25BD3">
        <w:rPr>
          <w:rFonts w:cs="B Mitra" w:hint="cs"/>
          <w:sz w:val="22"/>
          <w:rtl/>
        </w:rPr>
        <w:t xml:space="preserve">فیلبی </w:t>
      </w:r>
      <w:r w:rsidR="00221156" w:rsidRPr="00A25BD3">
        <w:rPr>
          <w:rFonts w:cs="B Mitra" w:hint="cs"/>
          <w:sz w:val="22"/>
          <w:rtl/>
        </w:rPr>
        <w:t>می نویسد</w:t>
      </w:r>
      <w:r w:rsidR="00343E83" w:rsidRPr="00A25BD3">
        <w:rPr>
          <w:rFonts w:cs="B Mitra" w:hint="cs"/>
          <w:rtl/>
        </w:rPr>
        <w:t>:</w:t>
      </w:r>
      <w:r w:rsidRPr="00A25BD3">
        <w:rPr>
          <w:rFonts w:cs="B Mitra" w:hint="cs"/>
          <w:rtl/>
        </w:rPr>
        <w:t xml:space="preserve"> </w:t>
      </w:r>
      <w:r w:rsidRPr="00A25BD3">
        <w:rPr>
          <w:rFonts w:cs="B Mitra" w:hint="cs"/>
          <w:rtl/>
          <w:lang w:bidi="ar-SA"/>
        </w:rPr>
        <w:t>قبر امام حسین</w:t>
      </w:r>
      <w:r w:rsidR="001F7717" w:rsidRPr="00A25BD3">
        <w:rPr>
          <w:rFonts w:cs="ALAEM" w:hint="cs"/>
          <w:lang w:bidi="ar-SA"/>
        </w:rPr>
        <w:sym w:font="Abo-thar" w:char="F038"/>
      </w:r>
      <w:r w:rsidRPr="00A25BD3">
        <w:rPr>
          <w:rFonts w:cs="B Mitra" w:hint="cs"/>
          <w:rtl/>
          <w:lang w:bidi="ar-SA"/>
        </w:rPr>
        <w:t xml:space="preserve">پوشیده </w:t>
      </w:r>
      <w:r w:rsidRPr="00A25BD3">
        <w:rPr>
          <w:rFonts w:cs="B Mitra" w:hint="cs"/>
          <w:rtl/>
        </w:rPr>
        <w:t xml:space="preserve">شده بود با سجاده ای از جواهرات که برخی از این جواهرات بی نظیر و نادر بودند از حیث </w:t>
      </w:r>
      <w:r w:rsidR="001C3C07" w:rsidRPr="00A25BD3">
        <w:rPr>
          <w:rFonts w:cs="B Mitra" w:hint="cs"/>
          <w:rtl/>
        </w:rPr>
        <w:t xml:space="preserve">حجم. </w:t>
      </w:r>
      <w:r w:rsidRPr="00A25BD3">
        <w:rPr>
          <w:rFonts w:cs="B Mitra" w:hint="cs"/>
          <w:rtl/>
        </w:rPr>
        <w:t>وهابیون این گنجها و گنجهای دیگری که از ایران برای حرم آورده شده بود را ت</w:t>
      </w:r>
      <w:r w:rsidR="001C3C07" w:rsidRPr="00A25BD3">
        <w:rPr>
          <w:rFonts w:cs="B Mitra" w:hint="cs"/>
          <w:rtl/>
        </w:rPr>
        <w:t>صاحب کردند.و مسجد و ماذنه ها</w:t>
      </w:r>
      <w:r w:rsidRPr="00A25BD3">
        <w:rPr>
          <w:rFonts w:cs="B Mitra" w:hint="cs"/>
          <w:rtl/>
        </w:rPr>
        <w:t xml:space="preserve"> وقبه حرم را که از طلای خالص بود را خراب کردند. که 2000 شتر را گنج بار کردند و به درعیه</w:t>
      </w:r>
      <w:r w:rsidRPr="00A25BD3">
        <w:rPr>
          <w:rFonts w:cs="B Mitra" w:hint="cs"/>
          <w:rtl/>
          <w:lang w:bidi="ar-SA"/>
        </w:rPr>
        <w:t xml:space="preserve"> روانه کردند.</w:t>
      </w:r>
      <w:r w:rsidR="00343E83" w:rsidRPr="00A25BD3">
        <w:rPr>
          <w:rStyle w:val="FootnoteReference"/>
          <w:rtl/>
        </w:rPr>
        <w:footnoteReference w:id="92"/>
      </w:r>
      <w:r w:rsidR="00343E83" w:rsidRPr="00A25BD3">
        <w:rPr>
          <w:rFonts w:cs="B Mitra" w:hint="cs"/>
          <w:sz w:val="22"/>
          <w:rtl/>
        </w:rPr>
        <w:t xml:space="preserve">(لویس دوکورانسی) </w:t>
      </w:r>
      <w:r w:rsidR="00343E83" w:rsidRPr="00A25BD3">
        <w:rPr>
          <w:rFonts w:cs="B Mitra" w:hint="cs"/>
          <w:rtl/>
          <w:lang w:bidi="ar-SA"/>
        </w:rPr>
        <w:t xml:space="preserve">در کتاب تاریخش می نویسد ... </w:t>
      </w:r>
      <w:r w:rsidR="001C3C07" w:rsidRPr="00A25BD3">
        <w:rPr>
          <w:rFonts w:cs="B Mitra" w:hint="cs"/>
          <w:rtl/>
        </w:rPr>
        <w:t>حرمت برای رسول الله</w:t>
      </w:r>
      <w:r w:rsidR="001F7717" w:rsidRPr="00A25BD3">
        <w:rPr>
          <w:rFonts w:cs="MRT_Poster" w:hint="cs"/>
          <w:rtl/>
        </w:rPr>
        <w:t>,</w:t>
      </w:r>
      <w:r w:rsidR="00343E83" w:rsidRPr="00A25BD3">
        <w:rPr>
          <w:rFonts w:cs="B Mitra" w:hint="cs"/>
          <w:rtl/>
        </w:rPr>
        <w:t>و ذریه اش را حفظ نکردند. واعمال فاجعه کربلا وروز حره و اعمال بنی امیه ومتوکل عباسی را تکرار کردند. وهابیها با اسبهای خود وارد صحن شریف شدند</w:t>
      </w:r>
      <w:r w:rsidR="008E7EE3" w:rsidRPr="00A25BD3">
        <w:rPr>
          <w:rFonts w:cs="B Mitra" w:hint="cs"/>
          <w:rtl/>
        </w:rPr>
        <w:t xml:space="preserve"> ودر حرم شریف قهوه</w:t>
      </w:r>
      <w:r w:rsidR="00343E83" w:rsidRPr="00A25BD3">
        <w:rPr>
          <w:rFonts w:cs="B Mitra" w:hint="cs"/>
          <w:rtl/>
        </w:rPr>
        <w:t xml:space="preserve"> طبخ کردند</w:t>
      </w:r>
      <w:r w:rsidR="00343E83" w:rsidRPr="00A25BD3">
        <w:rPr>
          <w:rFonts w:cs="B Mitra" w:hint="cs"/>
          <w:rtl/>
          <w:lang w:bidi="ar-SA"/>
        </w:rPr>
        <w:t>.</w:t>
      </w:r>
      <w:r w:rsidR="00343E83" w:rsidRPr="00A25BD3">
        <w:rPr>
          <w:rStyle w:val="FootnoteReference"/>
          <w:rtl/>
        </w:rPr>
        <w:footnoteReference w:id="93"/>
      </w:r>
    </w:p>
    <w:p w:rsidR="00343E83" w:rsidRPr="00A25BD3" w:rsidRDefault="00FC4CD0" w:rsidP="00756B58">
      <w:pPr>
        <w:tabs>
          <w:tab w:val="right" w:pos="1183"/>
        </w:tabs>
        <w:bidi/>
        <w:spacing w:after="0"/>
        <w:jc w:val="left"/>
        <w:rPr>
          <w:rtl/>
        </w:rPr>
      </w:pPr>
      <w:r>
        <w:rPr>
          <w:rFonts w:hint="cs"/>
          <w:rtl/>
        </w:rPr>
        <w:t xml:space="preserve">این فجایع قسمتی از جنایات وهابیت به کمک آل سعود </w:t>
      </w:r>
      <w:r w:rsidR="00343E83" w:rsidRPr="00A25BD3">
        <w:rPr>
          <w:rFonts w:hint="cs"/>
          <w:rtl/>
        </w:rPr>
        <w:t>می باشد که خودشان با افتخار نقل کرده اند و چنان خودشان را مدافع اهل</w:t>
      </w:r>
      <w:r w:rsidR="00895FB9">
        <w:rPr>
          <w:rFonts w:hint="cs"/>
          <w:rtl/>
        </w:rPr>
        <w:t xml:space="preserve"> </w:t>
      </w:r>
      <w:r w:rsidR="00343E83" w:rsidRPr="00A25BD3">
        <w:rPr>
          <w:rFonts w:hint="cs"/>
          <w:rtl/>
        </w:rPr>
        <w:t xml:space="preserve">سنت قلمداد می کنند که کسی که </w:t>
      </w:r>
      <w:r w:rsidR="00895E55" w:rsidRPr="00A25BD3">
        <w:rPr>
          <w:rFonts w:hint="cs"/>
          <w:rtl/>
        </w:rPr>
        <w:t>از تاریخ آنهاباخبرنباشدآنها</w:t>
      </w:r>
      <w:r w:rsidR="00343E83" w:rsidRPr="00A25BD3">
        <w:rPr>
          <w:rFonts w:hint="cs"/>
          <w:rtl/>
        </w:rPr>
        <w:t xml:space="preserve">را فرشته نجات می داند </w:t>
      </w:r>
      <w:r>
        <w:rPr>
          <w:rFonts w:hint="cs"/>
          <w:rtl/>
        </w:rPr>
        <w:t>.</w:t>
      </w:r>
    </w:p>
    <w:p w:rsidR="00343E83" w:rsidRPr="00A25BD3" w:rsidRDefault="008E7EE3" w:rsidP="00756B58">
      <w:pPr>
        <w:tabs>
          <w:tab w:val="right" w:pos="1183"/>
        </w:tabs>
        <w:bidi/>
        <w:spacing w:after="0"/>
        <w:jc w:val="left"/>
        <w:rPr>
          <w:rtl/>
        </w:rPr>
      </w:pPr>
      <w:r w:rsidRPr="00A25BD3">
        <w:rPr>
          <w:rFonts w:hint="cs"/>
          <w:rtl/>
        </w:rPr>
        <w:t xml:space="preserve">وقتی </w:t>
      </w:r>
      <w:r w:rsidR="00343E83" w:rsidRPr="00A25BD3">
        <w:rPr>
          <w:rFonts w:cs="B Mitra" w:hint="cs"/>
          <w:rtl/>
        </w:rPr>
        <w:t>سعود بن عبد العزيز در سال 1218 بر مكه مكرّمه</w:t>
      </w:r>
      <w:r w:rsidRPr="00A25BD3">
        <w:rPr>
          <w:rFonts w:cs="B Mitra" w:hint="cs"/>
          <w:rtl/>
        </w:rPr>
        <w:t xml:space="preserve"> مسلط می شود</w:t>
      </w:r>
      <w:r w:rsidR="00895E55" w:rsidRPr="00A25BD3">
        <w:rPr>
          <w:rFonts w:cs="B Mitra" w:hint="cs"/>
          <w:rtl/>
        </w:rPr>
        <w:t xml:space="preserve"> و </w:t>
      </w:r>
      <w:r w:rsidR="00343E83" w:rsidRPr="00A25BD3">
        <w:rPr>
          <w:rFonts w:cs="B Mitra" w:hint="cs"/>
          <w:rtl/>
        </w:rPr>
        <w:t>بسيارى از دانشمندان اهل سنّت را بى‏دليل به شهادت رساند و بسيارى از اعيان و اشراف را بدون هيچ اتّهامى به دار آويخت و هر كس را كه در اعتقادات مذهبى ثبات قدم نشان مى‏</w:t>
      </w:r>
      <w:r w:rsidR="00895E55" w:rsidRPr="00A25BD3">
        <w:rPr>
          <w:rFonts w:cs="B Mitra" w:hint="cs"/>
          <w:rtl/>
        </w:rPr>
        <w:t>داد به انواع شكنجه‏ها تهديد كرد،</w:t>
      </w:r>
      <w:r w:rsidR="00343E83" w:rsidRPr="00A25BD3">
        <w:rPr>
          <w:rFonts w:cs="B Mitra" w:hint="cs"/>
          <w:rtl/>
        </w:rPr>
        <w:t xml:space="preserve"> آن گاه مناديانى فرستاد كه در كوچه و بازار بانگ زدند: ادخلوا في دين سعود، وتظلّوا بظلّه الممدود؛ هان اى مردمان! به دين سعود داخل شويد و در زير سايه گسترده‏اش مأوا گزينيد!</w:t>
      </w:r>
      <w:r w:rsidR="00343E83" w:rsidRPr="00A25BD3">
        <w:rPr>
          <w:rStyle w:val="FootnoteReference"/>
          <w:rFonts w:cs="B Mitra"/>
          <w:rtl/>
        </w:rPr>
        <w:footnoteReference w:id="94"/>
      </w:r>
      <w:r w:rsidR="00343E83" w:rsidRPr="00A25BD3">
        <w:rPr>
          <w:rFonts w:cs="B Mitra" w:hint="cs"/>
          <w:rtl/>
        </w:rPr>
        <w:t xml:space="preserve"> </w:t>
      </w:r>
    </w:p>
    <w:p w:rsidR="00614E21" w:rsidRPr="00A25BD3" w:rsidRDefault="00221156" w:rsidP="00756B58">
      <w:pPr>
        <w:tabs>
          <w:tab w:val="right" w:pos="1183"/>
        </w:tabs>
        <w:bidi/>
        <w:spacing w:after="0"/>
        <w:jc w:val="left"/>
        <w:rPr>
          <w:rtl/>
        </w:rPr>
      </w:pPr>
      <w:r w:rsidRPr="00A25BD3">
        <w:rPr>
          <w:rFonts w:hint="cs"/>
          <w:rtl/>
        </w:rPr>
        <w:t>بنابراین</w:t>
      </w:r>
      <w:r w:rsidR="00343E83" w:rsidRPr="00A25BD3">
        <w:rPr>
          <w:rFonts w:hint="cs"/>
          <w:rtl/>
        </w:rPr>
        <w:t xml:space="preserve"> به هیچ وجه ما این گروه افراطی</w:t>
      </w:r>
      <w:r w:rsidR="001C3C07" w:rsidRPr="00A25BD3">
        <w:rPr>
          <w:rFonts w:hint="cs"/>
          <w:rtl/>
        </w:rPr>
        <w:t xml:space="preserve"> و تکفیری</w:t>
      </w:r>
      <w:r w:rsidR="00343E83" w:rsidRPr="00A25BD3">
        <w:rPr>
          <w:rFonts w:hint="cs"/>
          <w:rtl/>
        </w:rPr>
        <w:t xml:space="preserve"> را جزء اهل سنت نمی دانیم و به دنبال وحدت با آنها</w:t>
      </w:r>
      <w:r w:rsidR="008E7EE3" w:rsidRPr="00A25BD3">
        <w:rPr>
          <w:rFonts w:hint="cs"/>
          <w:rtl/>
        </w:rPr>
        <w:t xml:space="preserve"> نبوده و</w:t>
      </w:r>
      <w:r w:rsidR="00343E83" w:rsidRPr="00A25BD3">
        <w:rPr>
          <w:rFonts w:hint="cs"/>
          <w:rtl/>
        </w:rPr>
        <w:t xml:space="preserve"> نیستیم </w:t>
      </w:r>
      <w:r w:rsidR="00052BD5">
        <w:rPr>
          <w:rFonts w:hint="cs"/>
          <w:rtl/>
        </w:rPr>
        <w:t>.</w:t>
      </w:r>
    </w:p>
    <w:p w:rsidR="00401C88" w:rsidRPr="00052BD5" w:rsidRDefault="001C3C07" w:rsidP="00756B58">
      <w:pPr>
        <w:pStyle w:val="Heading1"/>
        <w:numPr>
          <w:ilvl w:val="0"/>
          <w:numId w:val="6"/>
        </w:numPr>
        <w:tabs>
          <w:tab w:val="right" w:pos="1183"/>
        </w:tabs>
        <w:bidi/>
        <w:spacing w:before="0"/>
        <w:ind w:left="2175"/>
        <w:rPr>
          <w:rFonts w:ascii="Noor_Mitra" w:hAnsi="Noor_Mitra" w:cs="Noor_Mitra"/>
          <w:i/>
          <w:iCs/>
          <w:color w:val="auto"/>
          <w:sz w:val="26"/>
          <w:szCs w:val="26"/>
        </w:rPr>
      </w:pPr>
      <w:r w:rsidRPr="00052BD5">
        <w:rPr>
          <w:rFonts w:ascii="Noor_Mitra" w:hAnsi="Noor_Mitra" w:cs="Noor_Mitra" w:hint="cs"/>
          <w:i/>
          <w:iCs/>
          <w:color w:val="auto"/>
          <w:sz w:val="26"/>
          <w:szCs w:val="26"/>
          <w:rtl/>
        </w:rPr>
        <w:t xml:space="preserve">دشمنان اسلام در ازبین بردن اسلام از نظرات شیعه استفاده می کنند </w:t>
      </w:r>
      <w:r w:rsidR="00221156" w:rsidRPr="00052BD5">
        <w:rPr>
          <w:rFonts w:ascii="Noor_Mitra" w:hAnsi="Noor_Mitra" w:cs="Noor_Mitra" w:hint="cs"/>
          <w:i/>
          <w:iCs/>
          <w:color w:val="auto"/>
          <w:sz w:val="26"/>
          <w:szCs w:val="26"/>
          <w:rtl/>
        </w:rPr>
        <w:t>بنابراین</w:t>
      </w:r>
      <w:r w:rsidR="005877F7" w:rsidRPr="00052BD5">
        <w:rPr>
          <w:rFonts w:ascii="Noor_Mitra" w:hAnsi="Noor_Mitra" w:cs="Noor_Mitra" w:hint="cs"/>
          <w:i/>
          <w:iCs/>
          <w:color w:val="auto"/>
          <w:sz w:val="26"/>
          <w:szCs w:val="26"/>
          <w:rtl/>
        </w:rPr>
        <w:t xml:space="preserve"> </w:t>
      </w:r>
      <w:r w:rsidR="00867DB5" w:rsidRPr="00052BD5">
        <w:rPr>
          <w:rFonts w:ascii="Noor_Mitra" w:hAnsi="Noor_Mitra" w:cs="Noor_Mitra"/>
          <w:i/>
          <w:iCs/>
          <w:color w:val="auto"/>
          <w:sz w:val="26"/>
          <w:szCs w:val="26"/>
          <w:rtl/>
        </w:rPr>
        <w:t xml:space="preserve">وحدت محال </w:t>
      </w:r>
      <w:r w:rsidRPr="00052BD5">
        <w:rPr>
          <w:rFonts w:ascii="Noor_Mitra" w:hAnsi="Noor_Mitra" w:cs="Noor_Mitra" w:hint="cs"/>
          <w:i/>
          <w:iCs/>
          <w:color w:val="auto"/>
          <w:sz w:val="26"/>
          <w:szCs w:val="26"/>
          <w:rtl/>
        </w:rPr>
        <w:t xml:space="preserve">می باشد </w:t>
      </w:r>
    </w:p>
    <w:p w:rsidR="00D5732D" w:rsidRPr="00052BD5" w:rsidRDefault="001C3C07" w:rsidP="00756B58">
      <w:pPr>
        <w:tabs>
          <w:tab w:val="right" w:pos="1183"/>
        </w:tabs>
        <w:bidi/>
        <w:spacing w:after="0"/>
        <w:ind w:left="2175"/>
        <w:jc w:val="left"/>
        <w:rPr>
          <w:i/>
          <w:iCs/>
          <w:sz w:val="26"/>
          <w:szCs w:val="26"/>
          <w:rtl/>
        </w:rPr>
      </w:pPr>
      <w:r w:rsidRPr="00052BD5">
        <w:rPr>
          <w:rFonts w:hint="cs"/>
          <w:i/>
          <w:iCs/>
          <w:sz w:val="26"/>
          <w:szCs w:val="26"/>
          <w:rtl/>
        </w:rPr>
        <w:t xml:space="preserve">قفاری می نویسد : </w:t>
      </w:r>
      <w:r w:rsidRPr="00052BD5">
        <w:rPr>
          <w:i/>
          <w:iCs/>
          <w:sz w:val="26"/>
          <w:szCs w:val="26"/>
          <w:rtl/>
        </w:rPr>
        <w:t xml:space="preserve">شیعه دائما تکیه گاه </w:t>
      </w:r>
      <w:r w:rsidRPr="00052BD5">
        <w:rPr>
          <w:rFonts w:hint="cs"/>
          <w:i/>
          <w:iCs/>
          <w:sz w:val="26"/>
          <w:szCs w:val="26"/>
          <w:rtl/>
        </w:rPr>
        <w:t>دشمنان اسلام</w:t>
      </w:r>
      <w:r w:rsidR="00867DB5" w:rsidRPr="00052BD5">
        <w:rPr>
          <w:i/>
          <w:iCs/>
          <w:sz w:val="26"/>
          <w:szCs w:val="26"/>
          <w:rtl/>
        </w:rPr>
        <w:t xml:space="preserve"> بوده اند و سلاح کفار</w:t>
      </w:r>
      <w:r w:rsidRPr="00052BD5">
        <w:rPr>
          <w:rFonts w:hint="cs"/>
          <w:i/>
          <w:iCs/>
          <w:sz w:val="26"/>
          <w:szCs w:val="26"/>
          <w:rtl/>
        </w:rPr>
        <w:t xml:space="preserve"> </w:t>
      </w:r>
      <w:r w:rsidR="00867DB5" w:rsidRPr="00052BD5">
        <w:rPr>
          <w:i/>
          <w:iCs/>
          <w:sz w:val="26"/>
          <w:szCs w:val="26"/>
          <w:rtl/>
        </w:rPr>
        <w:t>را</w:t>
      </w:r>
      <w:r w:rsidR="001F7717" w:rsidRPr="00052BD5">
        <w:rPr>
          <w:rFonts w:cs="ALAEM" w:hint="cs"/>
          <w:i/>
          <w:iCs/>
          <w:sz w:val="26"/>
          <w:szCs w:val="26"/>
          <w:rtl/>
          <w:lang w:bidi="ar-SA"/>
        </w:rPr>
        <w:t xml:space="preserve"> </w:t>
      </w:r>
      <w:r w:rsidR="00867DB5" w:rsidRPr="00052BD5">
        <w:rPr>
          <w:i/>
          <w:iCs/>
          <w:sz w:val="26"/>
          <w:szCs w:val="26"/>
          <w:rtl/>
        </w:rPr>
        <w:t xml:space="preserve">تقویت می کنند </w:t>
      </w:r>
      <w:r w:rsidR="00921BF5" w:rsidRPr="00052BD5">
        <w:rPr>
          <w:i/>
          <w:iCs/>
          <w:sz w:val="26"/>
          <w:szCs w:val="26"/>
          <w:rtl/>
        </w:rPr>
        <w:t xml:space="preserve">و هر بدعت و الحادی و انحراف در دین از سوی روافض بوده است </w:t>
      </w:r>
      <w:r w:rsidR="00221156" w:rsidRPr="00052BD5">
        <w:rPr>
          <w:i/>
          <w:iCs/>
          <w:sz w:val="26"/>
          <w:szCs w:val="26"/>
          <w:rtl/>
        </w:rPr>
        <w:t>بنابراین</w:t>
      </w:r>
      <w:r w:rsidR="00921BF5" w:rsidRPr="00052BD5">
        <w:rPr>
          <w:i/>
          <w:iCs/>
          <w:sz w:val="26"/>
          <w:szCs w:val="26"/>
          <w:rtl/>
        </w:rPr>
        <w:t xml:space="preserve"> تقریب مذاهب بدعت بزرگی می باشد که در زیر سایه آن روافض کفر و الحاد و ضلالتشان را می خواهند با رنگ و بوی شرعی و با اسم اسلام منتشر کنند</w:t>
      </w:r>
      <w:r w:rsidR="00921BF5" w:rsidRPr="00052BD5">
        <w:rPr>
          <w:rStyle w:val="FootnoteReference"/>
          <w:i/>
          <w:iCs/>
          <w:sz w:val="26"/>
          <w:szCs w:val="26"/>
          <w:rtl/>
        </w:rPr>
        <w:footnoteReference w:id="95"/>
      </w:r>
    </w:p>
    <w:p w:rsidR="0073582C" w:rsidRPr="00A25BD3" w:rsidRDefault="0073582C" w:rsidP="00756B58">
      <w:pPr>
        <w:tabs>
          <w:tab w:val="right" w:pos="1183"/>
        </w:tabs>
        <w:bidi/>
        <w:spacing w:after="0"/>
        <w:jc w:val="left"/>
        <w:rPr>
          <w:rtl/>
        </w:rPr>
      </w:pPr>
      <w:r w:rsidRPr="00A25BD3">
        <w:rPr>
          <w:rFonts w:hint="cs"/>
          <w:rtl/>
        </w:rPr>
        <w:t>در نقد این گفتار و رابطه آل سعود با آمریکا و انگلیس که دشمن حربی اسلام می باشند شاید کتابهایی مثل مستر هم</w:t>
      </w:r>
      <w:r w:rsidR="001C3C07" w:rsidRPr="00A25BD3">
        <w:rPr>
          <w:rFonts w:hint="cs"/>
          <w:rtl/>
        </w:rPr>
        <w:t>فر سند</w:t>
      </w:r>
      <w:r w:rsidR="008E1789" w:rsidRPr="00A25BD3">
        <w:rPr>
          <w:rFonts w:hint="cs"/>
          <w:rtl/>
        </w:rPr>
        <w:t xml:space="preserve"> محکمی نداشته باشند اما </w:t>
      </w:r>
      <w:r w:rsidR="00052BD5">
        <w:rPr>
          <w:rFonts w:hint="cs"/>
          <w:rtl/>
        </w:rPr>
        <w:t>فقط کافی است</w:t>
      </w:r>
      <w:r w:rsidR="00052BD5" w:rsidRPr="00A25BD3">
        <w:rPr>
          <w:rFonts w:hint="cs"/>
          <w:rtl/>
        </w:rPr>
        <w:t xml:space="preserve"> به تاریخ رجوع کنیم </w:t>
      </w:r>
      <w:r w:rsidR="00052BD5">
        <w:rPr>
          <w:rFonts w:hint="cs"/>
          <w:rtl/>
        </w:rPr>
        <w:t xml:space="preserve">خصوصا وقتی </w:t>
      </w:r>
      <w:r w:rsidR="008E1789" w:rsidRPr="00A25BD3">
        <w:rPr>
          <w:rFonts w:hint="cs"/>
          <w:rtl/>
        </w:rPr>
        <w:t xml:space="preserve">وهابیت برای بار دوم با توطئه انگلیس توانستند حکومت را به دست بگیرند </w:t>
      </w:r>
      <w:r w:rsidR="001C3C07" w:rsidRPr="00A25BD3">
        <w:rPr>
          <w:rFonts w:hint="cs"/>
          <w:rtl/>
        </w:rPr>
        <w:t xml:space="preserve">. </w:t>
      </w:r>
    </w:p>
    <w:p w:rsidR="00F21DCD" w:rsidRPr="00A25BD3" w:rsidRDefault="005877F7" w:rsidP="00756B58">
      <w:pPr>
        <w:pStyle w:val="Heading1"/>
        <w:tabs>
          <w:tab w:val="right" w:pos="1183"/>
        </w:tabs>
        <w:bidi/>
        <w:spacing w:before="0"/>
        <w:rPr>
          <w:rFonts w:ascii="Noor_Mitra" w:hAnsi="Noor_Mitra" w:cs="Noor_Mitra"/>
          <w:color w:val="auto"/>
          <w:sz w:val="28"/>
          <w:szCs w:val="28"/>
          <w:rtl/>
        </w:rPr>
      </w:pPr>
      <w:r w:rsidRPr="00A25BD3">
        <w:rPr>
          <w:rFonts w:ascii="Noor_Mitra" w:hAnsi="Noor_Mitra" w:cs="Noor_Mitra" w:hint="cs"/>
          <w:color w:val="auto"/>
          <w:sz w:val="28"/>
          <w:szCs w:val="28"/>
          <w:rtl/>
        </w:rPr>
        <w:t xml:space="preserve">نتیجه </w:t>
      </w:r>
    </w:p>
    <w:p w:rsidR="00075A6B" w:rsidRPr="00A25BD3" w:rsidRDefault="00075A6B" w:rsidP="00756B58">
      <w:pPr>
        <w:tabs>
          <w:tab w:val="right" w:pos="1183"/>
        </w:tabs>
        <w:bidi/>
        <w:spacing w:after="0" w:line="240" w:lineRule="auto"/>
        <w:jc w:val="left"/>
        <w:rPr>
          <w:rtl/>
        </w:rPr>
      </w:pPr>
      <w:r w:rsidRPr="00A25BD3">
        <w:rPr>
          <w:rFonts w:hint="cs"/>
          <w:rtl/>
        </w:rPr>
        <w:t xml:space="preserve">اختلاف فقهی در هر مذهبی و دینی وجود دارد و باعث ترقی آن مذهب می شود اما اختلاف امت اسلامی و تهمتهای ناروا به یکدیگر و تخطئه و تکفیر یکدیگر بخاطر نظرات افراد معدودی، ریشه در هوای </w:t>
      </w:r>
      <w:r w:rsidRPr="00A25BD3">
        <w:rPr>
          <w:rFonts w:hint="cs"/>
          <w:rtl/>
        </w:rPr>
        <w:lastRenderedPageBreak/>
        <w:t xml:space="preserve">نفس دارد کما اینکه  </w:t>
      </w:r>
      <w:r w:rsidRPr="00A25BD3">
        <w:rPr>
          <w:rtl/>
        </w:rPr>
        <w:t>امام علی</w:t>
      </w:r>
      <w:r w:rsidRPr="00A25BD3">
        <w:rPr>
          <w:rFonts w:cs="ALAEM" w:hint="cs"/>
          <w:lang w:bidi="ar-SA"/>
        </w:rPr>
        <w:sym w:font="Abo-thar" w:char="F038"/>
      </w:r>
      <w:r w:rsidRPr="00A25BD3">
        <w:rPr>
          <w:rtl/>
        </w:rPr>
        <w:t>در نهج البلاغه</w:t>
      </w:r>
      <w:r w:rsidRPr="00A25BD3">
        <w:rPr>
          <w:rFonts w:hint="cs"/>
          <w:rtl/>
        </w:rPr>
        <w:t xml:space="preserve"> </w:t>
      </w:r>
      <w:r w:rsidRPr="00A25BD3">
        <w:rPr>
          <w:rtl/>
        </w:rPr>
        <w:t>ریشه اختلافات را امر مذهبی نمی داند می فرماید همه شما بر دین خدا برادر می باشید و خباثتهاي باطنی و بد طینتی، شما را از همدیگر جدا می کند</w:t>
      </w:r>
      <w:r w:rsidRPr="00A25BD3">
        <w:rPr>
          <w:rStyle w:val="FootnoteReference"/>
          <w:rtl/>
        </w:rPr>
        <w:footnoteReference w:id="96"/>
      </w:r>
    </w:p>
    <w:p w:rsidR="00825017" w:rsidRDefault="00825017" w:rsidP="00756B58">
      <w:pPr>
        <w:tabs>
          <w:tab w:val="right" w:pos="1183"/>
        </w:tabs>
        <w:bidi/>
        <w:spacing w:after="0" w:line="240" w:lineRule="auto"/>
        <w:jc w:val="left"/>
        <w:rPr>
          <w:rFonts w:eastAsia="Times New Roman"/>
          <w:rtl/>
        </w:rPr>
      </w:pPr>
      <w:r w:rsidRPr="00A25BD3">
        <w:rPr>
          <w:rFonts w:eastAsia="Times New Roman" w:hint="cs"/>
          <w:rtl/>
        </w:rPr>
        <w:t>متاسفانه در دهه های اخیر وهابیت خود را همه کاره اهل سنت معرفی کرده و در راستای دشمنی با شیعه و در پی تشویش اذهان عموم اهل سنت حملاتی را به مساله تقریب مذاهب وارد کرده است</w:t>
      </w:r>
      <w:r>
        <w:rPr>
          <w:rFonts w:eastAsia="Times New Roman" w:hint="cs"/>
          <w:rtl/>
        </w:rPr>
        <w:t xml:space="preserve">  آنها معتقدند مساله تقریب عاملی در دست شیعه، برای نفوذ و تاثیر گذاری و در نهایت شیعه کردن اهل سنت می باشد و در این راستا ادله ای ذکر کرده اند که تقریب میان شیعه و اهل سنت محال می باشد و می گویند تا شیعه دست از عقایدش برندارد و عقاید اهل سنت را قبول نکند تقریب محال می باشد .</w:t>
      </w:r>
    </w:p>
    <w:p w:rsidR="00CF7D16" w:rsidRDefault="00075A6B" w:rsidP="00756B58">
      <w:pPr>
        <w:tabs>
          <w:tab w:val="right" w:pos="1183"/>
        </w:tabs>
        <w:bidi/>
        <w:spacing w:after="0"/>
        <w:jc w:val="left"/>
        <w:rPr>
          <w:rFonts w:eastAsia="Times New Roman"/>
        </w:rPr>
      </w:pPr>
      <w:r w:rsidRPr="00A25BD3">
        <w:rPr>
          <w:rFonts w:hint="cs"/>
          <w:rtl/>
        </w:rPr>
        <w:t xml:space="preserve">بعد از بررسی </w:t>
      </w:r>
      <w:r w:rsidRPr="00A25BD3">
        <w:rPr>
          <w:rFonts w:eastAsia="Times New Roman" w:hint="cs"/>
          <w:rtl/>
        </w:rPr>
        <w:t>ادله</w:t>
      </w:r>
      <w:r w:rsidRPr="00A25BD3">
        <w:rPr>
          <w:rFonts w:eastAsia="Times New Roman"/>
          <w:rtl/>
        </w:rPr>
        <w:t xml:space="preserve"> وهابیون</w:t>
      </w:r>
      <w:r w:rsidRPr="00A25BD3">
        <w:rPr>
          <w:rFonts w:eastAsia="Times New Roman" w:hint="cs"/>
          <w:rtl/>
        </w:rPr>
        <w:t xml:space="preserve"> بر محال بودن مساله تقریب مذاهب به این نتیجه می رسیم که وحدت اسلامی نزد شیعه اصل اعتقادی می باشد و نه تاکتیکی کما اینکه به کرات در روایت معتبر شیعه به این مساله اشاره شده است و تحقق این مهم نه تنها محال نیست بلکه واجب و از اوجب واجبات می باشد. </w:t>
      </w:r>
    </w:p>
    <w:p w:rsidR="00825017" w:rsidRDefault="00CF7D16" w:rsidP="00CF7D16">
      <w:pPr>
        <w:rPr>
          <w:rtl/>
        </w:rPr>
      </w:pPr>
      <w:r>
        <w:rPr>
          <w:rFonts w:eastAsia="Times New Roman"/>
        </w:rPr>
        <w:t xml:space="preserve">                 </w:t>
      </w:r>
      <w:r w:rsidR="003C1718" w:rsidRPr="00A25BD3">
        <w:rPr>
          <w:rFonts w:hint="cs"/>
          <w:rtl/>
        </w:rPr>
        <w:t xml:space="preserve">  </w:t>
      </w:r>
      <w:r w:rsidR="00507385" w:rsidRPr="00A25BD3">
        <w:rPr>
          <w:rFonts w:hint="cs"/>
          <w:rtl/>
        </w:rPr>
        <w:t xml:space="preserve">  </w:t>
      </w:r>
      <w:r w:rsidR="00825017">
        <w:rPr>
          <w:rFonts w:hint="cs"/>
          <w:rtl/>
        </w:rPr>
        <w:t xml:space="preserve">                                                                                            </w:t>
      </w:r>
      <w:r w:rsidR="004F78A5" w:rsidRPr="00A25BD3">
        <w:rPr>
          <w:rtl/>
        </w:rPr>
        <w:t>اللّهم إغفرلنا و لإخواننا الذين سبقونا بالايمان</w:t>
      </w:r>
      <w:r w:rsidR="002E4BC6" w:rsidRPr="00A25BD3">
        <w:rPr>
          <w:rFonts w:hint="cs"/>
          <w:rtl/>
        </w:rPr>
        <w:t>.</w:t>
      </w:r>
      <w:r w:rsidR="004F78A5" w:rsidRPr="00A25BD3">
        <w:rPr>
          <w:rtl/>
        </w:rPr>
        <w:t xml:space="preserve"> </w:t>
      </w:r>
    </w:p>
    <w:p w:rsidR="00CF7D16" w:rsidRDefault="00CF7D16" w:rsidP="00CF7D16"/>
    <w:p w:rsidR="00CF7D16" w:rsidRDefault="00CF7D16" w:rsidP="00CF7D16"/>
    <w:p w:rsidR="00835484" w:rsidRPr="00A25BD3" w:rsidRDefault="00835484" w:rsidP="00CF7D16">
      <w:pPr>
        <w:pStyle w:val="Heading1"/>
        <w:tabs>
          <w:tab w:val="right" w:pos="1183"/>
        </w:tabs>
        <w:bidi/>
        <w:spacing w:before="0"/>
        <w:rPr>
          <w:color w:val="auto"/>
          <w:rtl/>
        </w:rPr>
      </w:pPr>
      <w:r w:rsidRPr="00A25BD3">
        <w:rPr>
          <w:color w:val="auto"/>
          <w:rtl/>
        </w:rPr>
        <w:t xml:space="preserve">منابع و ماخذ </w:t>
      </w:r>
    </w:p>
    <w:p w:rsidR="00835484" w:rsidRPr="00A25BD3" w:rsidRDefault="00835484" w:rsidP="00756B58">
      <w:pPr>
        <w:pStyle w:val="ListParagraph"/>
        <w:numPr>
          <w:ilvl w:val="0"/>
          <w:numId w:val="15"/>
        </w:numPr>
        <w:tabs>
          <w:tab w:val="right" w:pos="1183"/>
        </w:tabs>
        <w:autoSpaceDE w:val="0"/>
        <w:autoSpaceDN w:val="0"/>
        <w:bidi/>
        <w:adjustRightInd w:val="0"/>
        <w:spacing w:after="0" w:line="240" w:lineRule="auto"/>
        <w:jc w:val="left"/>
        <w:rPr>
          <w:sz w:val="24"/>
          <w:szCs w:val="24"/>
          <w:rtl/>
        </w:rPr>
      </w:pPr>
      <w:r w:rsidRPr="00A25BD3">
        <w:rPr>
          <w:sz w:val="24"/>
          <w:szCs w:val="24"/>
          <w:rtl/>
        </w:rPr>
        <w:t>ناصر بن عبد الله بن علي القفاري</w:t>
      </w:r>
      <w:r w:rsidRPr="00A25BD3">
        <w:rPr>
          <w:sz w:val="24"/>
          <w:szCs w:val="24"/>
        </w:rPr>
        <w:t xml:space="preserve"> </w:t>
      </w:r>
      <w:r w:rsidRPr="00A25BD3">
        <w:rPr>
          <w:sz w:val="24"/>
          <w:szCs w:val="24"/>
          <w:rtl/>
        </w:rPr>
        <w:t>مسألة التقريب بين أهل السنة والشيعة نشر: دار طيبة للنشر والتوزيع الطبعة: الثالثة، 1428 هـ</w:t>
      </w:r>
    </w:p>
    <w:p w:rsidR="00835484" w:rsidRPr="00A25BD3" w:rsidRDefault="00835484" w:rsidP="00756B58">
      <w:pPr>
        <w:pStyle w:val="ListParagraph"/>
        <w:numPr>
          <w:ilvl w:val="0"/>
          <w:numId w:val="15"/>
        </w:numPr>
        <w:tabs>
          <w:tab w:val="right" w:pos="1183"/>
        </w:tabs>
        <w:autoSpaceDE w:val="0"/>
        <w:autoSpaceDN w:val="0"/>
        <w:bidi/>
        <w:adjustRightInd w:val="0"/>
        <w:spacing w:after="0" w:line="240" w:lineRule="auto"/>
        <w:jc w:val="left"/>
        <w:rPr>
          <w:sz w:val="24"/>
          <w:szCs w:val="24"/>
        </w:rPr>
      </w:pPr>
      <w:r w:rsidRPr="00A25BD3">
        <w:rPr>
          <w:sz w:val="24"/>
          <w:szCs w:val="24"/>
          <w:rtl/>
        </w:rPr>
        <w:t>الشريف الرضي ، نهج البلاغة، تحقيق: الشيخ فارس الحسّون</w:t>
      </w:r>
    </w:p>
    <w:p w:rsidR="00835484" w:rsidRPr="00A25BD3" w:rsidRDefault="00835484" w:rsidP="00756B58">
      <w:pPr>
        <w:pStyle w:val="ListParagraph"/>
        <w:numPr>
          <w:ilvl w:val="0"/>
          <w:numId w:val="15"/>
        </w:numPr>
        <w:tabs>
          <w:tab w:val="right" w:pos="1183"/>
        </w:tabs>
        <w:autoSpaceDE w:val="0"/>
        <w:autoSpaceDN w:val="0"/>
        <w:bidi/>
        <w:adjustRightInd w:val="0"/>
        <w:spacing w:after="0" w:line="240" w:lineRule="auto"/>
        <w:jc w:val="left"/>
        <w:rPr>
          <w:sz w:val="24"/>
          <w:szCs w:val="24"/>
        </w:rPr>
      </w:pPr>
      <w:r w:rsidRPr="00A25BD3">
        <w:rPr>
          <w:sz w:val="24"/>
          <w:szCs w:val="24"/>
          <w:rtl/>
        </w:rPr>
        <w:t>المحدث الشيخ يوسف البحراني ، الحدائق الناضرة في أحكام العترة الطاهرة ،ناشر مؤسسة النشر الاسلامي (التابعة) لجماعة المدرسين. بقم المشرفة (ايران)</w:t>
      </w:r>
    </w:p>
    <w:p w:rsidR="00835484" w:rsidRPr="00A25BD3" w:rsidRDefault="00835484" w:rsidP="00756B58">
      <w:pPr>
        <w:pStyle w:val="ListParagraph"/>
        <w:numPr>
          <w:ilvl w:val="0"/>
          <w:numId w:val="15"/>
        </w:numPr>
        <w:tabs>
          <w:tab w:val="right" w:pos="1183"/>
        </w:tabs>
        <w:autoSpaceDE w:val="0"/>
        <w:autoSpaceDN w:val="0"/>
        <w:bidi/>
        <w:adjustRightInd w:val="0"/>
        <w:spacing w:after="0" w:line="240" w:lineRule="auto"/>
        <w:jc w:val="left"/>
        <w:rPr>
          <w:sz w:val="24"/>
          <w:szCs w:val="24"/>
        </w:rPr>
      </w:pPr>
      <w:r w:rsidRPr="00A25BD3">
        <w:rPr>
          <w:sz w:val="24"/>
          <w:szCs w:val="24"/>
          <w:rtl/>
        </w:rPr>
        <w:t xml:space="preserve">روح الله الموسوي الخميني كتاب الطهارة </w:t>
      </w:r>
    </w:p>
    <w:p w:rsidR="00835484" w:rsidRPr="00A25BD3" w:rsidRDefault="00835484" w:rsidP="00756B58">
      <w:pPr>
        <w:pStyle w:val="ListParagraph"/>
        <w:numPr>
          <w:ilvl w:val="0"/>
          <w:numId w:val="15"/>
        </w:numPr>
        <w:tabs>
          <w:tab w:val="right" w:pos="1183"/>
        </w:tabs>
        <w:autoSpaceDE w:val="0"/>
        <w:autoSpaceDN w:val="0"/>
        <w:bidi/>
        <w:adjustRightInd w:val="0"/>
        <w:spacing w:after="0" w:line="240" w:lineRule="auto"/>
        <w:jc w:val="left"/>
        <w:rPr>
          <w:sz w:val="24"/>
          <w:szCs w:val="24"/>
        </w:rPr>
      </w:pPr>
      <w:r w:rsidRPr="00A25BD3">
        <w:rPr>
          <w:sz w:val="24"/>
          <w:szCs w:val="24"/>
          <w:rtl/>
        </w:rPr>
        <w:t>كلينى، محمد بن يعقوب بن اسحاق‏ الكافي( ط- الإسلامية)  ناشر: دار الكتب الإسلامية مكان چاپ: تهران‏ سال چاپ: 1407 ق‏</w:t>
      </w:r>
    </w:p>
    <w:p w:rsidR="00835484" w:rsidRPr="00A25BD3" w:rsidRDefault="00835484" w:rsidP="00756B58">
      <w:pPr>
        <w:pStyle w:val="ListParagraph"/>
        <w:numPr>
          <w:ilvl w:val="0"/>
          <w:numId w:val="15"/>
        </w:numPr>
        <w:tabs>
          <w:tab w:val="right" w:pos="1183"/>
        </w:tabs>
        <w:autoSpaceDE w:val="0"/>
        <w:autoSpaceDN w:val="0"/>
        <w:bidi/>
        <w:adjustRightInd w:val="0"/>
        <w:spacing w:after="0" w:line="240" w:lineRule="auto"/>
        <w:jc w:val="left"/>
        <w:rPr>
          <w:sz w:val="24"/>
          <w:szCs w:val="24"/>
        </w:rPr>
      </w:pPr>
      <w:r w:rsidRPr="00A25BD3">
        <w:rPr>
          <w:sz w:val="24"/>
          <w:szCs w:val="24"/>
          <w:rtl/>
        </w:rPr>
        <w:t>ابن ادريس الحلی،  مستطرفات السرائر</w:t>
      </w:r>
    </w:p>
    <w:p w:rsidR="00835484" w:rsidRPr="00A25BD3" w:rsidRDefault="00835484" w:rsidP="00756B58">
      <w:pPr>
        <w:pStyle w:val="ListParagraph"/>
        <w:numPr>
          <w:ilvl w:val="0"/>
          <w:numId w:val="15"/>
        </w:numPr>
        <w:tabs>
          <w:tab w:val="right" w:pos="1183"/>
        </w:tabs>
        <w:autoSpaceDE w:val="0"/>
        <w:autoSpaceDN w:val="0"/>
        <w:bidi/>
        <w:adjustRightInd w:val="0"/>
        <w:spacing w:after="0" w:line="240" w:lineRule="auto"/>
        <w:jc w:val="left"/>
        <w:rPr>
          <w:sz w:val="24"/>
          <w:szCs w:val="24"/>
        </w:rPr>
      </w:pPr>
      <w:r w:rsidRPr="00A25BD3">
        <w:rPr>
          <w:sz w:val="24"/>
          <w:szCs w:val="24"/>
          <w:rtl/>
        </w:rPr>
        <w:t xml:space="preserve">أبو القاسم محمود بن عمرو بن أحمد، الزمخشري جار الله، أساس البلاغة، ،ناشر: دار الكتب العلمية، بيروت </w:t>
      </w:r>
      <w:r w:rsidRPr="00A25BD3">
        <w:rPr>
          <w:rFonts w:ascii="Times New Roman" w:hAnsi="Times New Roman" w:cs="Times New Roman" w:hint="cs"/>
          <w:sz w:val="24"/>
          <w:szCs w:val="24"/>
          <w:rtl/>
        </w:rPr>
        <w:t>–</w:t>
      </w:r>
      <w:r w:rsidRPr="00A25BD3">
        <w:rPr>
          <w:sz w:val="24"/>
          <w:szCs w:val="24"/>
          <w:rtl/>
        </w:rPr>
        <w:t xml:space="preserve"> لبنان ، الطبعة: الأولى، 1419 هـ - 1998 م </w:t>
      </w:r>
    </w:p>
    <w:p w:rsidR="00835484" w:rsidRPr="00A25BD3" w:rsidRDefault="00835484" w:rsidP="00756B58">
      <w:pPr>
        <w:pStyle w:val="ListParagraph"/>
        <w:numPr>
          <w:ilvl w:val="0"/>
          <w:numId w:val="15"/>
        </w:numPr>
        <w:tabs>
          <w:tab w:val="right" w:pos="1183"/>
        </w:tabs>
        <w:autoSpaceDE w:val="0"/>
        <w:autoSpaceDN w:val="0"/>
        <w:bidi/>
        <w:adjustRightInd w:val="0"/>
        <w:spacing w:after="0" w:line="240" w:lineRule="auto"/>
        <w:jc w:val="left"/>
        <w:rPr>
          <w:sz w:val="24"/>
          <w:szCs w:val="24"/>
        </w:rPr>
      </w:pPr>
      <w:r w:rsidRPr="00A25BD3">
        <w:rPr>
          <w:sz w:val="24"/>
          <w:szCs w:val="24"/>
          <w:rtl/>
        </w:rPr>
        <w:t xml:space="preserve">مجد الدين أبو طاهر محمد بن يعقوب الفيروزآبادى، القاموس المحيط، ناشر: مؤسسة الرسالة للطباعة والنشر الطبعة: الثامنة، 1426 هـ - 2005 م </w:t>
      </w:r>
    </w:p>
    <w:p w:rsidR="00835484" w:rsidRPr="00A25BD3" w:rsidRDefault="00835484" w:rsidP="00756B58">
      <w:pPr>
        <w:pStyle w:val="ListParagraph"/>
        <w:numPr>
          <w:ilvl w:val="0"/>
          <w:numId w:val="15"/>
        </w:numPr>
        <w:tabs>
          <w:tab w:val="right" w:pos="1183"/>
        </w:tabs>
        <w:autoSpaceDE w:val="0"/>
        <w:autoSpaceDN w:val="0"/>
        <w:bidi/>
        <w:adjustRightInd w:val="0"/>
        <w:spacing w:after="0" w:line="240" w:lineRule="auto"/>
        <w:jc w:val="left"/>
        <w:rPr>
          <w:sz w:val="24"/>
          <w:szCs w:val="24"/>
          <w:rtl/>
        </w:rPr>
      </w:pPr>
      <w:r w:rsidRPr="00A25BD3">
        <w:rPr>
          <w:sz w:val="24"/>
          <w:szCs w:val="24"/>
          <w:rtl/>
        </w:rPr>
        <w:t>أحمد بن عبد الحليم بن تيمية، الفتوى الحموية الكبرى</w:t>
      </w:r>
      <w:r w:rsidR="00140DB3">
        <w:rPr>
          <w:rFonts w:hint="cs"/>
          <w:sz w:val="24"/>
          <w:szCs w:val="24"/>
          <w:rtl/>
        </w:rPr>
        <w:t xml:space="preserve"> </w:t>
      </w:r>
      <w:r w:rsidRPr="00A25BD3">
        <w:rPr>
          <w:sz w:val="24"/>
          <w:szCs w:val="24"/>
          <w:rtl/>
        </w:rPr>
        <w:t xml:space="preserve">ناشر: دار الصميعي </w:t>
      </w:r>
      <w:r w:rsidRPr="00A25BD3">
        <w:rPr>
          <w:rFonts w:ascii="Times New Roman" w:hAnsi="Times New Roman" w:cs="Times New Roman" w:hint="cs"/>
          <w:sz w:val="24"/>
          <w:szCs w:val="24"/>
          <w:rtl/>
        </w:rPr>
        <w:t>–</w:t>
      </w:r>
      <w:r w:rsidRPr="00A25BD3">
        <w:rPr>
          <w:sz w:val="24"/>
          <w:szCs w:val="24"/>
          <w:rtl/>
        </w:rPr>
        <w:t xml:space="preserve"> الرياض ، الطبعة: الطبعة الثانية 1425هـ / 2004م</w:t>
      </w:r>
    </w:p>
    <w:p w:rsidR="000A776C" w:rsidRPr="00A25BD3" w:rsidRDefault="000A776C" w:rsidP="00756B58">
      <w:pPr>
        <w:pStyle w:val="ListParagraph"/>
        <w:numPr>
          <w:ilvl w:val="0"/>
          <w:numId w:val="15"/>
        </w:numPr>
        <w:tabs>
          <w:tab w:val="right" w:pos="1183"/>
        </w:tabs>
        <w:autoSpaceDE w:val="0"/>
        <w:autoSpaceDN w:val="0"/>
        <w:bidi/>
        <w:adjustRightInd w:val="0"/>
        <w:spacing w:after="0" w:line="240" w:lineRule="auto"/>
        <w:jc w:val="left"/>
        <w:rPr>
          <w:sz w:val="24"/>
          <w:szCs w:val="24"/>
        </w:rPr>
      </w:pPr>
      <w:r w:rsidRPr="00A25BD3">
        <w:rPr>
          <w:sz w:val="24"/>
          <w:szCs w:val="24"/>
          <w:rtl/>
        </w:rPr>
        <w:t>أحمد بن عبد الحليم بن تيمية، مجموع الفتاوی، ناشر: مجمع الملك فهد سعودی عام النشر: 1416هـ/1995م</w:t>
      </w:r>
    </w:p>
    <w:p w:rsidR="00835484" w:rsidRPr="00A25BD3" w:rsidRDefault="00835484" w:rsidP="00756B58">
      <w:pPr>
        <w:pStyle w:val="ListParagraph"/>
        <w:numPr>
          <w:ilvl w:val="0"/>
          <w:numId w:val="15"/>
        </w:numPr>
        <w:tabs>
          <w:tab w:val="right" w:pos="1183"/>
        </w:tabs>
        <w:autoSpaceDE w:val="0"/>
        <w:autoSpaceDN w:val="0"/>
        <w:bidi/>
        <w:adjustRightInd w:val="0"/>
        <w:spacing w:after="0" w:line="240" w:lineRule="auto"/>
        <w:jc w:val="left"/>
        <w:rPr>
          <w:sz w:val="24"/>
          <w:szCs w:val="24"/>
        </w:rPr>
      </w:pPr>
      <w:r w:rsidRPr="00A25BD3">
        <w:rPr>
          <w:sz w:val="24"/>
          <w:szCs w:val="24"/>
          <w:rtl/>
        </w:rPr>
        <w:t>أحمد بن عبد الحليم بن تيمية، المستدر</w:t>
      </w:r>
      <w:r w:rsidR="00140DB3">
        <w:rPr>
          <w:sz w:val="24"/>
          <w:szCs w:val="24"/>
          <w:rtl/>
        </w:rPr>
        <w:t xml:space="preserve">ك على مجموع فتاوى شيخ الإسلام </w:t>
      </w:r>
      <w:r w:rsidRPr="00A25BD3">
        <w:rPr>
          <w:sz w:val="24"/>
          <w:szCs w:val="24"/>
          <w:rtl/>
        </w:rPr>
        <w:t>، الطبعة: الأولى، 1418 هـ</w:t>
      </w:r>
    </w:p>
    <w:p w:rsidR="00835484" w:rsidRPr="00A25BD3" w:rsidRDefault="00835484" w:rsidP="00756B58">
      <w:pPr>
        <w:pStyle w:val="ListParagraph"/>
        <w:numPr>
          <w:ilvl w:val="0"/>
          <w:numId w:val="15"/>
        </w:numPr>
        <w:tabs>
          <w:tab w:val="right" w:pos="1183"/>
        </w:tabs>
        <w:autoSpaceDE w:val="0"/>
        <w:autoSpaceDN w:val="0"/>
        <w:bidi/>
        <w:adjustRightInd w:val="0"/>
        <w:spacing w:after="0" w:line="240" w:lineRule="auto"/>
        <w:jc w:val="left"/>
        <w:rPr>
          <w:sz w:val="24"/>
          <w:szCs w:val="24"/>
        </w:rPr>
      </w:pPr>
      <w:r w:rsidRPr="00A25BD3">
        <w:rPr>
          <w:sz w:val="24"/>
          <w:szCs w:val="24"/>
          <w:rtl/>
        </w:rPr>
        <w:lastRenderedPageBreak/>
        <w:t>صالح بن فوزان بن عبد الله الفوزان، شرح عقيدة الإمام المجدد محمد بن عبد الوهاب [ترقيم الكتاب موافق للمطبوع]</w:t>
      </w:r>
    </w:p>
    <w:p w:rsidR="00835484" w:rsidRPr="00A25BD3" w:rsidRDefault="00835484" w:rsidP="00756B58">
      <w:pPr>
        <w:pStyle w:val="ListParagraph"/>
        <w:numPr>
          <w:ilvl w:val="0"/>
          <w:numId w:val="15"/>
        </w:numPr>
        <w:tabs>
          <w:tab w:val="right" w:pos="1183"/>
        </w:tabs>
        <w:autoSpaceDE w:val="0"/>
        <w:autoSpaceDN w:val="0"/>
        <w:bidi/>
        <w:adjustRightInd w:val="0"/>
        <w:spacing w:after="0" w:line="240" w:lineRule="auto"/>
        <w:jc w:val="left"/>
        <w:rPr>
          <w:sz w:val="24"/>
          <w:szCs w:val="24"/>
        </w:rPr>
      </w:pPr>
      <w:r w:rsidRPr="00A25BD3">
        <w:rPr>
          <w:sz w:val="24"/>
          <w:szCs w:val="24"/>
          <w:rtl/>
        </w:rPr>
        <w:t>محمد بن صالح العثيمين ، قسم العقيدة1421 عدد الأجزاء : 11</w:t>
      </w:r>
    </w:p>
    <w:p w:rsidR="00835484" w:rsidRPr="00A25BD3" w:rsidRDefault="00835484" w:rsidP="00756B58">
      <w:pPr>
        <w:pStyle w:val="ListParagraph"/>
        <w:numPr>
          <w:ilvl w:val="0"/>
          <w:numId w:val="15"/>
        </w:numPr>
        <w:tabs>
          <w:tab w:val="right" w:pos="1183"/>
        </w:tabs>
        <w:autoSpaceDE w:val="0"/>
        <w:autoSpaceDN w:val="0"/>
        <w:bidi/>
        <w:adjustRightInd w:val="0"/>
        <w:spacing w:after="0" w:line="240" w:lineRule="auto"/>
        <w:jc w:val="left"/>
        <w:rPr>
          <w:sz w:val="24"/>
          <w:szCs w:val="24"/>
        </w:rPr>
      </w:pPr>
      <w:r w:rsidRPr="00A25BD3">
        <w:rPr>
          <w:sz w:val="24"/>
          <w:szCs w:val="24"/>
          <w:rtl/>
        </w:rPr>
        <w:t>: صالح بن فوزان بن عبد الله الفوزان، لمحة عن الفرق الضالة الموافق: 3/3/1415 هـ في مسجد الملك فهد بالطائف.]</w:t>
      </w:r>
    </w:p>
    <w:p w:rsidR="00835484" w:rsidRPr="00A25BD3" w:rsidRDefault="00835484" w:rsidP="00756B58">
      <w:pPr>
        <w:pStyle w:val="ListParagraph"/>
        <w:numPr>
          <w:ilvl w:val="0"/>
          <w:numId w:val="15"/>
        </w:numPr>
        <w:tabs>
          <w:tab w:val="right" w:pos="1183"/>
        </w:tabs>
        <w:autoSpaceDE w:val="0"/>
        <w:autoSpaceDN w:val="0"/>
        <w:bidi/>
        <w:adjustRightInd w:val="0"/>
        <w:spacing w:after="0" w:line="240" w:lineRule="auto"/>
        <w:jc w:val="left"/>
        <w:rPr>
          <w:sz w:val="24"/>
          <w:szCs w:val="24"/>
        </w:rPr>
      </w:pPr>
      <w:r w:rsidRPr="00A25BD3">
        <w:rPr>
          <w:sz w:val="24"/>
          <w:szCs w:val="24"/>
          <w:rtl/>
        </w:rPr>
        <w:t>علاء الدين البصير؛ الصلاة خير من النوم</w:t>
      </w:r>
    </w:p>
    <w:p w:rsidR="00835484" w:rsidRPr="00A25BD3" w:rsidRDefault="00835484" w:rsidP="00756B58">
      <w:pPr>
        <w:pStyle w:val="ListParagraph"/>
        <w:numPr>
          <w:ilvl w:val="0"/>
          <w:numId w:val="15"/>
        </w:numPr>
        <w:tabs>
          <w:tab w:val="right" w:pos="1183"/>
        </w:tabs>
        <w:autoSpaceDE w:val="0"/>
        <w:autoSpaceDN w:val="0"/>
        <w:bidi/>
        <w:adjustRightInd w:val="0"/>
        <w:spacing w:after="0" w:line="240" w:lineRule="auto"/>
        <w:jc w:val="left"/>
        <w:rPr>
          <w:sz w:val="24"/>
          <w:szCs w:val="24"/>
        </w:rPr>
      </w:pPr>
      <w:r w:rsidRPr="00A25BD3">
        <w:rPr>
          <w:sz w:val="24"/>
          <w:szCs w:val="24"/>
          <w:rtl/>
        </w:rPr>
        <w:t>عبد الرحمن بن سعد الشثري ، اعتقاد الشيعة الاثنى عشرية سؤال وجواب؛تقديم : عبدالله بن عبدالرحمن الجبرين</w:t>
      </w:r>
    </w:p>
    <w:p w:rsidR="00835484" w:rsidRPr="00A25BD3" w:rsidRDefault="00835484" w:rsidP="00756B58">
      <w:pPr>
        <w:pStyle w:val="ListParagraph"/>
        <w:numPr>
          <w:ilvl w:val="0"/>
          <w:numId w:val="15"/>
        </w:numPr>
        <w:tabs>
          <w:tab w:val="right" w:pos="1183"/>
        </w:tabs>
        <w:autoSpaceDE w:val="0"/>
        <w:autoSpaceDN w:val="0"/>
        <w:bidi/>
        <w:adjustRightInd w:val="0"/>
        <w:spacing w:after="0" w:line="240" w:lineRule="auto"/>
        <w:jc w:val="left"/>
        <w:rPr>
          <w:sz w:val="24"/>
          <w:szCs w:val="24"/>
        </w:rPr>
      </w:pPr>
      <w:r w:rsidRPr="00A25BD3">
        <w:rPr>
          <w:sz w:val="24"/>
          <w:szCs w:val="24"/>
          <w:rtl/>
        </w:rPr>
        <w:t>شيخ الطائفة أبي جعفر محمد بن الحسن الطوسي؛</w:t>
      </w:r>
      <w:r w:rsidR="00140DB3">
        <w:rPr>
          <w:sz w:val="24"/>
          <w:szCs w:val="24"/>
          <w:rtl/>
        </w:rPr>
        <w:t xml:space="preserve"> التبيان في تفسير القرآن</w:t>
      </w:r>
    </w:p>
    <w:p w:rsidR="00835484" w:rsidRPr="00A25BD3" w:rsidRDefault="00835484" w:rsidP="00756B58">
      <w:pPr>
        <w:pStyle w:val="ListParagraph"/>
        <w:numPr>
          <w:ilvl w:val="0"/>
          <w:numId w:val="15"/>
        </w:numPr>
        <w:tabs>
          <w:tab w:val="right" w:pos="1183"/>
        </w:tabs>
        <w:autoSpaceDE w:val="0"/>
        <w:autoSpaceDN w:val="0"/>
        <w:bidi/>
        <w:adjustRightInd w:val="0"/>
        <w:spacing w:after="0" w:line="240" w:lineRule="auto"/>
        <w:jc w:val="left"/>
        <w:rPr>
          <w:sz w:val="24"/>
          <w:szCs w:val="24"/>
        </w:rPr>
      </w:pPr>
      <w:r w:rsidRPr="00A25BD3">
        <w:rPr>
          <w:sz w:val="24"/>
          <w:szCs w:val="24"/>
          <w:rtl/>
        </w:rPr>
        <w:t>امين الاسلام أبي على الفضل بن الحسن الطبرسي قسم، تفسير مجمع البيان مصدر الكتاب : المجمع العالمي لأهل البيت</w:t>
      </w:r>
    </w:p>
    <w:p w:rsidR="00835484" w:rsidRPr="00A25BD3" w:rsidRDefault="00140DB3" w:rsidP="00756B58">
      <w:pPr>
        <w:pStyle w:val="ListParagraph"/>
        <w:numPr>
          <w:ilvl w:val="0"/>
          <w:numId w:val="15"/>
        </w:numPr>
        <w:tabs>
          <w:tab w:val="right" w:pos="1183"/>
        </w:tabs>
        <w:autoSpaceDE w:val="0"/>
        <w:autoSpaceDN w:val="0"/>
        <w:bidi/>
        <w:adjustRightInd w:val="0"/>
        <w:spacing w:after="0" w:line="240" w:lineRule="auto"/>
        <w:jc w:val="left"/>
        <w:rPr>
          <w:sz w:val="24"/>
          <w:szCs w:val="24"/>
        </w:rPr>
      </w:pPr>
      <w:r>
        <w:rPr>
          <w:sz w:val="24"/>
          <w:szCs w:val="24"/>
          <w:rtl/>
        </w:rPr>
        <w:t xml:space="preserve">محمد باقر المجلسيى </w:t>
      </w:r>
      <w:r w:rsidR="00835484" w:rsidRPr="00A25BD3">
        <w:rPr>
          <w:sz w:val="24"/>
          <w:szCs w:val="24"/>
          <w:rtl/>
        </w:rPr>
        <w:t xml:space="preserve">بحار الأنوارناشر : مؤسسة الوفاء - بيروت </w:t>
      </w:r>
      <w:r w:rsidR="00835484" w:rsidRPr="00A25BD3">
        <w:rPr>
          <w:rFonts w:ascii="Times New Roman" w:hAnsi="Times New Roman" w:cs="Times New Roman" w:hint="cs"/>
          <w:sz w:val="24"/>
          <w:szCs w:val="24"/>
          <w:rtl/>
        </w:rPr>
        <w:t>–</w:t>
      </w:r>
      <w:r w:rsidR="00835484" w:rsidRPr="00A25BD3">
        <w:rPr>
          <w:sz w:val="24"/>
          <w:szCs w:val="24"/>
          <w:rtl/>
        </w:rPr>
        <w:t xml:space="preserve"> لبنان</w:t>
      </w:r>
    </w:p>
    <w:p w:rsidR="00835484" w:rsidRPr="00A25BD3" w:rsidRDefault="00835484" w:rsidP="00756B58">
      <w:pPr>
        <w:pStyle w:val="ListParagraph"/>
        <w:numPr>
          <w:ilvl w:val="0"/>
          <w:numId w:val="15"/>
        </w:numPr>
        <w:tabs>
          <w:tab w:val="right" w:pos="1183"/>
        </w:tabs>
        <w:autoSpaceDE w:val="0"/>
        <w:autoSpaceDN w:val="0"/>
        <w:bidi/>
        <w:adjustRightInd w:val="0"/>
        <w:spacing w:after="0" w:line="240" w:lineRule="auto"/>
        <w:jc w:val="left"/>
        <w:rPr>
          <w:sz w:val="24"/>
          <w:szCs w:val="24"/>
        </w:rPr>
      </w:pPr>
      <w:r w:rsidRPr="00A25BD3">
        <w:rPr>
          <w:sz w:val="24"/>
          <w:szCs w:val="24"/>
          <w:rtl/>
        </w:rPr>
        <w:t xml:space="preserve">جعفر بن الحسن الهذلي ( المحقق الحلي ) - إمامية ،  شرائع الإسلام في مسائل الحلال والحرام ناشر : مؤسسة مطبوعاتي إسماعليان </w:t>
      </w:r>
    </w:p>
    <w:p w:rsidR="00835484" w:rsidRPr="00A25BD3" w:rsidRDefault="00835484" w:rsidP="00756B58">
      <w:pPr>
        <w:pStyle w:val="ListParagraph"/>
        <w:numPr>
          <w:ilvl w:val="0"/>
          <w:numId w:val="15"/>
        </w:numPr>
        <w:tabs>
          <w:tab w:val="right" w:pos="1183"/>
        </w:tabs>
        <w:autoSpaceDE w:val="0"/>
        <w:autoSpaceDN w:val="0"/>
        <w:bidi/>
        <w:adjustRightInd w:val="0"/>
        <w:spacing w:after="0" w:line="240" w:lineRule="auto"/>
        <w:jc w:val="left"/>
        <w:rPr>
          <w:sz w:val="24"/>
          <w:szCs w:val="24"/>
        </w:rPr>
      </w:pPr>
      <w:r w:rsidRPr="00A25BD3">
        <w:rPr>
          <w:sz w:val="24"/>
          <w:szCs w:val="24"/>
          <w:rtl/>
        </w:rPr>
        <w:t>الحاج ميرزا حسين النوري الطبرسي ، مستدرك الوسائل ومستنبط المسائل</w:t>
      </w:r>
    </w:p>
    <w:p w:rsidR="00835484" w:rsidRPr="00A25BD3" w:rsidRDefault="00835484" w:rsidP="00756B58">
      <w:pPr>
        <w:pStyle w:val="ListParagraph"/>
        <w:numPr>
          <w:ilvl w:val="0"/>
          <w:numId w:val="15"/>
        </w:numPr>
        <w:tabs>
          <w:tab w:val="right" w:pos="1183"/>
        </w:tabs>
        <w:autoSpaceDE w:val="0"/>
        <w:autoSpaceDN w:val="0"/>
        <w:bidi/>
        <w:adjustRightInd w:val="0"/>
        <w:spacing w:after="0" w:line="240" w:lineRule="auto"/>
        <w:jc w:val="left"/>
        <w:rPr>
          <w:sz w:val="24"/>
          <w:szCs w:val="24"/>
        </w:rPr>
      </w:pPr>
      <w:r w:rsidRPr="00A25BD3">
        <w:rPr>
          <w:sz w:val="24"/>
          <w:szCs w:val="24"/>
          <w:rtl/>
        </w:rPr>
        <w:t>دكتور فتح الله المحمدي، سلامة القرآن من التحريف</w:t>
      </w:r>
    </w:p>
    <w:p w:rsidR="00140DB3" w:rsidRDefault="00835484" w:rsidP="00756B58">
      <w:pPr>
        <w:pStyle w:val="ListParagraph"/>
        <w:numPr>
          <w:ilvl w:val="0"/>
          <w:numId w:val="15"/>
        </w:numPr>
        <w:tabs>
          <w:tab w:val="right" w:pos="1183"/>
        </w:tabs>
        <w:autoSpaceDE w:val="0"/>
        <w:autoSpaceDN w:val="0"/>
        <w:bidi/>
        <w:adjustRightInd w:val="0"/>
        <w:spacing w:after="0" w:line="240" w:lineRule="auto"/>
        <w:jc w:val="left"/>
        <w:rPr>
          <w:sz w:val="24"/>
          <w:szCs w:val="24"/>
        </w:rPr>
      </w:pPr>
      <w:r w:rsidRPr="00140DB3">
        <w:rPr>
          <w:sz w:val="24"/>
          <w:szCs w:val="24"/>
          <w:rtl/>
        </w:rPr>
        <w:t xml:space="preserve">الشيخ الصدوق أبي جعفر محمد بن علي ابن الحسين بن موسى بن بابويه القمي ره علل الشرايع للشيخ الصدوق منشورات المكتبة الحيدرية </w:t>
      </w:r>
    </w:p>
    <w:p w:rsidR="00835484" w:rsidRPr="00A25BD3" w:rsidRDefault="00835484" w:rsidP="00756B58">
      <w:pPr>
        <w:pStyle w:val="ListParagraph"/>
        <w:numPr>
          <w:ilvl w:val="0"/>
          <w:numId w:val="15"/>
        </w:numPr>
        <w:tabs>
          <w:tab w:val="right" w:pos="1183"/>
        </w:tabs>
        <w:autoSpaceDE w:val="0"/>
        <w:autoSpaceDN w:val="0"/>
        <w:bidi/>
        <w:adjustRightInd w:val="0"/>
        <w:spacing w:after="0" w:line="240" w:lineRule="auto"/>
        <w:jc w:val="left"/>
        <w:rPr>
          <w:sz w:val="24"/>
          <w:szCs w:val="24"/>
        </w:rPr>
      </w:pPr>
      <w:r w:rsidRPr="00A25BD3">
        <w:rPr>
          <w:sz w:val="24"/>
          <w:szCs w:val="24"/>
          <w:rtl/>
        </w:rPr>
        <w:t>محمد بن إبراهيم بن إبراهيم بن حسان ، دروس للشيخ محمد حسان ، موقع الشبكة الإسلامية</w:t>
      </w:r>
      <w:r w:rsidR="00CD0B29" w:rsidRPr="00A25BD3">
        <w:rPr>
          <w:sz w:val="24"/>
          <w:szCs w:val="24"/>
        </w:rPr>
        <w:t xml:space="preserve"> </w:t>
      </w:r>
    </w:p>
    <w:p w:rsidR="00835484" w:rsidRPr="00A25BD3" w:rsidRDefault="00835484" w:rsidP="00756B58">
      <w:pPr>
        <w:pStyle w:val="ListParagraph"/>
        <w:numPr>
          <w:ilvl w:val="0"/>
          <w:numId w:val="15"/>
        </w:numPr>
        <w:tabs>
          <w:tab w:val="right" w:pos="1183"/>
        </w:tabs>
        <w:autoSpaceDE w:val="0"/>
        <w:autoSpaceDN w:val="0"/>
        <w:bidi/>
        <w:adjustRightInd w:val="0"/>
        <w:spacing w:after="0" w:line="240" w:lineRule="auto"/>
        <w:jc w:val="left"/>
        <w:rPr>
          <w:sz w:val="24"/>
          <w:szCs w:val="24"/>
        </w:rPr>
      </w:pPr>
      <w:r w:rsidRPr="00A25BD3">
        <w:rPr>
          <w:sz w:val="24"/>
          <w:szCs w:val="24"/>
          <w:rtl/>
        </w:rPr>
        <w:t>الرسائل العشرة (للإمام الخميني)،</w:t>
      </w:r>
    </w:p>
    <w:p w:rsidR="00140DB3" w:rsidRDefault="00835484" w:rsidP="00756B58">
      <w:pPr>
        <w:pStyle w:val="ListParagraph"/>
        <w:numPr>
          <w:ilvl w:val="0"/>
          <w:numId w:val="15"/>
        </w:numPr>
        <w:tabs>
          <w:tab w:val="right" w:pos="1183"/>
        </w:tabs>
        <w:autoSpaceDE w:val="0"/>
        <w:autoSpaceDN w:val="0"/>
        <w:bidi/>
        <w:adjustRightInd w:val="0"/>
        <w:spacing w:after="0" w:line="240" w:lineRule="auto"/>
        <w:jc w:val="left"/>
        <w:rPr>
          <w:sz w:val="24"/>
          <w:szCs w:val="24"/>
        </w:rPr>
      </w:pPr>
      <w:r w:rsidRPr="00140DB3">
        <w:rPr>
          <w:sz w:val="24"/>
          <w:szCs w:val="24"/>
          <w:rtl/>
        </w:rPr>
        <w:t>إجابات الشيخ عبد الرحمن البراك على أسئلة أعضاء ملتقى أهل الحدي</w:t>
      </w:r>
      <w:r w:rsidR="00140DB3" w:rsidRPr="00140DB3">
        <w:rPr>
          <w:rFonts w:hint="cs"/>
          <w:sz w:val="24"/>
          <w:szCs w:val="24"/>
          <w:rtl/>
        </w:rPr>
        <w:t xml:space="preserve">ث </w:t>
      </w:r>
      <w:r w:rsidRPr="00140DB3">
        <w:rPr>
          <w:sz w:val="24"/>
          <w:szCs w:val="24"/>
          <w:rtl/>
        </w:rPr>
        <w:t xml:space="preserve">عبد الرحمن بن سعد الشثري ، </w:t>
      </w:r>
    </w:p>
    <w:p w:rsidR="00835484" w:rsidRPr="00A25BD3" w:rsidRDefault="00835484" w:rsidP="00756B58">
      <w:pPr>
        <w:pStyle w:val="ListParagraph"/>
        <w:numPr>
          <w:ilvl w:val="0"/>
          <w:numId w:val="15"/>
        </w:numPr>
        <w:tabs>
          <w:tab w:val="right" w:pos="1183"/>
        </w:tabs>
        <w:autoSpaceDE w:val="0"/>
        <w:autoSpaceDN w:val="0"/>
        <w:bidi/>
        <w:adjustRightInd w:val="0"/>
        <w:spacing w:after="0" w:line="240" w:lineRule="auto"/>
        <w:jc w:val="left"/>
        <w:rPr>
          <w:sz w:val="24"/>
          <w:szCs w:val="24"/>
        </w:rPr>
      </w:pPr>
      <w:r w:rsidRPr="00A25BD3">
        <w:rPr>
          <w:sz w:val="24"/>
          <w:szCs w:val="24"/>
          <w:rtl/>
        </w:rPr>
        <w:t>أبو إسحاق الحويني الأثري حجازي محمد شريف ، دروس للشيخ أبو إسحاق الحويني</w:t>
      </w:r>
    </w:p>
    <w:p w:rsidR="00835484" w:rsidRPr="00A25BD3" w:rsidRDefault="00835484" w:rsidP="00756B58">
      <w:pPr>
        <w:pStyle w:val="ListParagraph"/>
        <w:numPr>
          <w:ilvl w:val="0"/>
          <w:numId w:val="15"/>
        </w:numPr>
        <w:tabs>
          <w:tab w:val="right" w:pos="1183"/>
        </w:tabs>
        <w:autoSpaceDE w:val="0"/>
        <w:autoSpaceDN w:val="0"/>
        <w:bidi/>
        <w:adjustRightInd w:val="0"/>
        <w:spacing w:after="0" w:line="240" w:lineRule="auto"/>
        <w:jc w:val="left"/>
        <w:rPr>
          <w:sz w:val="24"/>
          <w:szCs w:val="24"/>
        </w:rPr>
      </w:pPr>
      <w:r w:rsidRPr="00A25BD3">
        <w:rPr>
          <w:sz w:val="24"/>
          <w:szCs w:val="24"/>
          <w:rtl/>
        </w:rPr>
        <w:t>شهید مطهری ،مجموعه آثار شهيد مطهری، انتشارات صدرا چاپ اول: دى 78 شمسى مطابق با رمضان 1420 هجرى قمرى</w:t>
      </w:r>
    </w:p>
    <w:p w:rsidR="00835484" w:rsidRPr="00A25BD3" w:rsidRDefault="00835484" w:rsidP="00756B58">
      <w:pPr>
        <w:pStyle w:val="ListParagraph"/>
        <w:numPr>
          <w:ilvl w:val="0"/>
          <w:numId w:val="15"/>
        </w:numPr>
        <w:tabs>
          <w:tab w:val="right" w:pos="1183"/>
        </w:tabs>
        <w:autoSpaceDE w:val="0"/>
        <w:autoSpaceDN w:val="0"/>
        <w:bidi/>
        <w:adjustRightInd w:val="0"/>
        <w:spacing w:after="0" w:line="240" w:lineRule="auto"/>
        <w:jc w:val="left"/>
        <w:rPr>
          <w:sz w:val="24"/>
          <w:szCs w:val="24"/>
        </w:rPr>
      </w:pPr>
      <w:r w:rsidRPr="00A25BD3">
        <w:rPr>
          <w:sz w:val="24"/>
          <w:szCs w:val="24"/>
          <w:rtl/>
        </w:rPr>
        <w:t xml:space="preserve">افسانه تحريف قرآن </w:t>
      </w:r>
    </w:p>
    <w:p w:rsidR="00835484" w:rsidRPr="00A25BD3" w:rsidRDefault="00835484" w:rsidP="00756B58">
      <w:pPr>
        <w:pStyle w:val="ListParagraph"/>
        <w:numPr>
          <w:ilvl w:val="0"/>
          <w:numId w:val="15"/>
        </w:numPr>
        <w:tabs>
          <w:tab w:val="right" w:pos="1183"/>
        </w:tabs>
        <w:autoSpaceDE w:val="0"/>
        <w:autoSpaceDN w:val="0"/>
        <w:bidi/>
        <w:adjustRightInd w:val="0"/>
        <w:spacing w:after="0" w:line="240" w:lineRule="auto"/>
        <w:jc w:val="left"/>
        <w:rPr>
          <w:sz w:val="24"/>
          <w:szCs w:val="24"/>
          <w:rtl/>
        </w:rPr>
      </w:pPr>
      <w:r w:rsidRPr="00A25BD3">
        <w:rPr>
          <w:sz w:val="24"/>
          <w:szCs w:val="24"/>
          <w:rtl/>
        </w:rPr>
        <w:t>محمد بن إسماعيل أبو عبد الله البخاري الجعفي ، صحیح بخاری ، المحقق: محمد زهير بن ناصر الناصر الناشر: دار طوق النجاة الطبعة: الأولى، 1422هـ</w:t>
      </w:r>
    </w:p>
    <w:p w:rsidR="00835484" w:rsidRPr="00A25BD3" w:rsidRDefault="00835484" w:rsidP="00756B58">
      <w:pPr>
        <w:pStyle w:val="ListParagraph"/>
        <w:numPr>
          <w:ilvl w:val="0"/>
          <w:numId w:val="15"/>
        </w:numPr>
        <w:tabs>
          <w:tab w:val="right" w:pos="1183"/>
        </w:tabs>
        <w:autoSpaceDE w:val="0"/>
        <w:autoSpaceDN w:val="0"/>
        <w:bidi/>
        <w:adjustRightInd w:val="0"/>
        <w:spacing w:after="0" w:line="240" w:lineRule="auto"/>
        <w:jc w:val="left"/>
        <w:rPr>
          <w:sz w:val="24"/>
          <w:szCs w:val="24"/>
        </w:rPr>
      </w:pPr>
      <w:r w:rsidRPr="00A25BD3">
        <w:rPr>
          <w:sz w:val="24"/>
          <w:szCs w:val="24"/>
          <w:rtl/>
        </w:rPr>
        <w:t>أبو عبد الله أحمد بن محمد بن حنبل بن هلال بن أسد الش</w:t>
      </w:r>
      <w:r w:rsidR="00CD027C">
        <w:rPr>
          <w:sz w:val="24"/>
          <w:szCs w:val="24"/>
          <w:rtl/>
        </w:rPr>
        <w:t xml:space="preserve">يباني، مسند احمد </w:t>
      </w:r>
      <w:r w:rsidRPr="00A25BD3">
        <w:rPr>
          <w:sz w:val="24"/>
          <w:szCs w:val="24"/>
          <w:rtl/>
        </w:rPr>
        <w:t>ناشر: مؤسسة الرسالة، 1421 هـ - 2001 م</w:t>
      </w:r>
    </w:p>
    <w:p w:rsidR="00835484" w:rsidRPr="00A25BD3" w:rsidRDefault="00835484" w:rsidP="00756B58">
      <w:pPr>
        <w:pStyle w:val="ListParagraph"/>
        <w:numPr>
          <w:ilvl w:val="0"/>
          <w:numId w:val="15"/>
        </w:numPr>
        <w:tabs>
          <w:tab w:val="right" w:pos="1183"/>
        </w:tabs>
        <w:autoSpaceDE w:val="0"/>
        <w:autoSpaceDN w:val="0"/>
        <w:bidi/>
        <w:adjustRightInd w:val="0"/>
        <w:spacing w:after="0" w:line="240" w:lineRule="auto"/>
        <w:jc w:val="left"/>
        <w:rPr>
          <w:sz w:val="24"/>
          <w:szCs w:val="24"/>
        </w:rPr>
      </w:pPr>
      <w:r w:rsidRPr="00A25BD3">
        <w:rPr>
          <w:sz w:val="24"/>
          <w:szCs w:val="24"/>
          <w:rtl/>
        </w:rPr>
        <w:t>محمد بن إسماعيل بن إبراهيم بن المغيرة البخاري، كتاب التاريخ الكبير للبخاري ،ناشر: مكتبة الرشد، الرياض الطبعة: الأولى، 1420 هـ - 1999 م</w:t>
      </w:r>
    </w:p>
    <w:p w:rsidR="00835484" w:rsidRPr="00A25BD3" w:rsidRDefault="00835484" w:rsidP="00756B58">
      <w:pPr>
        <w:pStyle w:val="ListParagraph"/>
        <w:numPr>
          <w:ilvl w:val="0"/>
          <w:numId w:val="15"/>
        </w:numPr>
        <w:tabs>
          <w:tab w:val="right" w:pos="1183"/>
        </w:tabs>
        <w:autoSpaceDE w:val="0"/>
        <w:autoSpaceDN w:val="0"/>
        <w:bidi/>
        <w:adjustRightInd w:val="0"/>
        <w:spacing w:after="0" w:line="240" w:lineRule="auto"/>
        <w:jc w:val="left"/>
        <w:rPr>
          <w:sz w:val="24"/>
          <w:szCs w:val="24"/>
        </w:rPr>
      </w:pPr>
      <w:r w:rsidRPr="00A25BD3">
        <w:rPr>
          <w:sz w:val="24"/>
          <w:szCs w:val="24"/>
          <w:rtl/>
        </w:rPr>
        <w:t xml:space="preserve">مسلم بن الحجاج أبو الحسن القشيري النيسابوري ، صحیح مسلم ،المحقق: محمد فؤاد عبد الباقي، الناشر: دار إحياء التراث العربي </w:t>
      </w:r>
      <w:r w:rsidRPr="00A25BD3">
        <w:rPr>
          <w:rFonts w:ascii="Times New Roman" w:hAnsi="Times New Roman" w:cs="Times New Roman" w:hint="cs"/>
          <w:sz w:val="24"/>
          <w:szCs w:val="24"/>
          <w:rtl/>
        </w:rPr>
        <w:t>–</w:t>
      </w:r>
      <w:r w:rsidRPr="00A25BD3">
        <w:rPr>
          <w:sz w:val="24"/>
          <w:szCs w:val="24"/>
          <w:rtl/>
        </w:rPr>
        <w:t xml:space="preserve"> بيروت</w:t>
      </w:r>
    </w:p>
    <w:p w:rsidR="00835484" w:rsidRPr="00A25BD3" w:rsidRDefault="00835484" w:rsidP="00756B58">
      <w:pPr>
        <w:pStyle w:val="ListParagraph"/>
        <w:numPr>
          <w:ilvl w:val="0"/>
          <w:numId w:val="15"/>
        </w:numPr>
        <w:tabs>
          <w:tab w:val="right" w:pos="1183"/>
        </w:tabs>
        <w:autoSpaceDE w:val="0"/>
        <w:autoSpaceDN w:val="0"/>
        <w:bidi/>
        <w:adjustRightInd w:val="0"/>
        <w:spacing w:after="0" w:line="240" w:lineRule="auto"/>
        <w:jc w:val="left"/>
        <w:rPr>
          <w:sz w:val="24"/>
          <w:szCs w:val="24"/>
        </w:rPr>
      </w:pPr>
      <w:r w:rsidRPr="00A25BD3">
        <w:rPr>
          <w:sz w:val="24"/>
          <w:szCs w:val="24"/>
          <w:rtl/>
        </w:rPr>
        <w:t>عبد الرحمن بن أبي بكر، جلال الدين السيوطي (المتوفى: 911هـ)جامع الأحاديث طبع على نفقة: د حسن عباس زكى</w:t>
      </w:r>
    </w:p>
    <w:p w:rsidR="00140DB3" w:rsidRDefault="00835484" w:rsidP="00756B58">
      <w:pPr>
        <w:pStyle w:val="ListParagraph"/>
        <w:numPr>
          <w:ilvl w:val="0"/>
          <w:numId w:val="15"/>
        </w:numPr>
        <w:tabs>
          <w:tab w:val="right" w:pos="1183"/>
        </w:tabs>
        <w:autoSpaceDE w:val="0"/>
        <w:autoSpaceDN w:val="0"/>
        <w:bidi/>
        <w:adjustRightInd w:val="0"/>
        <w:spacing w:after="0" w:line="240" w:lineRule="auto"/>
        <w:jc w:val="left"/>
        <w:rPr>
          <w:sz w:val="24"/>
          <w:szCs w:val="24"/>
        </w:rPr>
      </w:pPr>
      <w:r w:rsidRPr="00140DB3">
        <w:rPr>
          <w:sz w:val="24"/>
          <w:szCs w:val="24"/>
          <w:rtl/>
        </w:rPr>
        <w:t xml:space="preserve">أبو بكر عبد الرزاق بن همام بن نافع الحميري اليماني الصنعاني (المتوفى: 211هـ)، المصنف ، المحقق: حبيب الرحمن الأعظمي، الناشر: المجلس العلمي- الهند </w:t>
      </w:r>
    </w:p>
    <w:p w:rsidR="00835484" w:rsidRDefault="00835484" w:rsidP="00756B58">
      <w:pPr>
        <w:pStyle w:val="ListParagraph"/>
        <w:numPr>
          <w:ilvl w:val="0"/>
          <w:numId w:val="15"/>
        </w:numPr>
        <w:tabs>
          <w:tab w:val="right" w:pos="1183"/>
        </w:tabs>
        <w:autoSpaceDE w:val="0"/>
        <w:autoSpaceDN w:val="0"/>
        <w:bidi/>
        <w:adjustRightInd w:val="0"/>
        <w:spacing w:after="0" w:line="240" w:lineRule="auto"/>
        <w:jc w:val="left"/>
        <w:rPr>
          <w:sz w:val="24"/>
          <w:szCs w:val="24"/>
        </w:rPr>
      </w:pPr>
      <w:r w:rsidRPr="00140DB3">
        <w:rPr>
          <w:sz w:val="24"/>
          <w:szCs w:val="24"/>
          <w:rtl/>
        </w:rPr>
        <w:t xml:space="preserve">أبو عثمان سعيد بن منصور بن شعبة الخراساني الجوزجاني (المتوفى: 227هـ)، سنن سعيد بن منصور، ، الناشر: الدار السلفية </w:t>
      </w:r>
      <w:r w:rsidRPr="00140DB3">
        <w:rPr>
          <w:rFonts w:ascii="Times New Roman" w:hAnsi="Times New Roman" w:cs="Times New Roman" w:hint="cs"/>
          <w:sz w:val="24"/>
          <w:szCs w:val="24"/>
          <w:rtl/>
        </w:rPr>
        <w:t>–</w:t>
      </w:r>
      <w:r w:rsidRPr="00140DB3">
        <w:rPr>
          <w:sz w:val="24"/>
          <w:szCs w:val="24"/>
          <w:rtl/>
        </w:rPr>
        <w:t xml:space="preserve"> الهند الطبعة: الأولى، 1403هـ </w:t>
      </w:r>
    </w:p>
    <w:p w:rsidR="00835484" w:rsidRPr="00A25BD3" w:rsidRDefault="00835484" w:rsidP="00756B58">
      <w:pPr>
        <w:pStyle w:val="ListParagraph"/>
        <w:numPr>
          <w:ilvl w:val="0"/>
          <w:numId w:val="15"/>
        </w:numPr>
        <w:tabs>
          <w:tab w:val="right" w:pos="1183"/>
        </w:tabs>
        <w:autoSpaceDE w:val="0"/>
        <w:autoSpaceDN w:val="0"/>
        <w:bidi/>
        <w:adjustRightInd w:val="0"/>
        <w:spacing w:after="0" w:line="240" w:lineRule="auto"/>
        <w:jc w:val="left"/>
        <w:rPr>
          <w:sz w:val="24"/>
          <w:szCs w:val="24"/>
        </w:rPr>
      </w:pPr>
      <w:r w:rsidRPr="00A25BD3">
        <w:rPr>
          <w:sz w:val="24"/>
          <w:szCs w:val="24"/>
          <w:rtl/>
        </w:rPr>
        <w:t xml:space="preserve"> ابن ماجة أبو عبد الله محمد بن يزيد القزويني، وماجة اسم أبيه يزيد (المتوفى: 273هـ) ، سنن ابن ماجه ، تحقيق: محمد فؤاد عبد الباقي ، الناشر: دار إحياء الكتب </w:t>
      </w:r>
    </w:p>
    <w:p w:rsidR="00835484" w:rsidRPr="00A25BD3" w:rsidRDefault="00835484" w:rsidP="00756B58">
      <w:pPr>
        <w:pStyle w:val="ListParagraph"/>
        <w:numPr>
          <w:ilvl w:val="0"/>
          <w:numId w:val="15"/>
        </w:numPr>
        <w:tabs>
          <w:tab w:val="right" w:pos="1183"/>
        </w:tabs>
        <w:autoSpaceDE w:val="0"/>
        <w:autoSpaceDN w:val="0"/>
        <w:bidi/>
        <w:adjustRightInd w:val="0"/>
        <w:spacing w:after="0" w:line="240" w:lineRule="auto"/>
        <w:jc w:val="left"/>
        <w:rPr>
          <w:sz w:val="24"/>
          <w:szCs w:val="24"/>
        </w:rPr>
      </w:pPr>
      <w:r w:rsidRPr="00A25BD3">
        <w:rPr>
          <w:sz w:val="24"/>
          <w:szCs w:val="24"/>
          <w:rtl/>
        </w:rPr>
        <w:t>مجموع فتاوى بن‏باز</w:t>
      </w:r>
    </w:p>
    <w:p w:rsidR="00835484" w:rsidRPr="00A25BD3" w:rsidRDefault="00835484" w:rsidP="00756B58">
      <w:pPr>
        <w:pStyle w:val="ListParagraph"/>
        <w:numPr>
          <w:ilvl w:val="0"/>
          <w:numId w:val="15"/>
        </w:numPr>
        <w:tabs>
          <w:tab w:val="right" w:pos="1183"/>
        </w:tabs>
        <w:autoSpaceDE w:val="0"/>
        <w:autoSpaceDN w:val="0"/>
        <w:bidi/>
        <w:adjustRightInd w:val="0"/>
        <w:spacing w:after="0" w:line="240" w:lineRule="auto"/>
        <w:jc w:val="left"/>
        <w:rPr>
          <w:sz w:val="24"/>
          <w:szCs w:val="24"/>
        </w:rPr>
      </w:pPr>
      <w:r w:rsidRPr="00A25BD3">
        <w:rPr>
          <w:sz w:val="24"/>
          <w:szCs w:val="24"/>
          <w:rtl/>
        </w:rPr>
        <w:t xml:space="preserve">تاریخ ابن غنام  </w:t>
      </w:r>
    </w:p>
    <w:p w:rsidR="00835484" w:rsidRPr="00A25BD3" w:rsidRDefault="00835484" w:rsidP="00756B58">
      <w:pPr>
        <w:pStyle w:val="ListParagraph"/>
        <w:numPr>
          <w:ilvl w:val="0"/>
          <w:numId w:val="15"/>
        </w:numPr>
        <w:tabs>
          <w:tab w:val="right" w:pos="1183"/>
        </w:tabs>
        <w:autoSpaceDE w:val="0"/>
        <w:autoSpaceDN w:val="0"/>
        <w:bidi/>
        <w:adjustRightInd w:val="0"/>
        <w:spacing w:after="0" w:line="240" w:lineRule="auto"/>
        <w:jc w:val="left"/>
        <w:rPr>
          <w:sz w:val="24"/>
          <w:szCs w:val="24"/>
        </w:rPr>
      </w:pPr>
      <w:r w:rsidRPr="00A25BD3">
        <w:rPr>
          <w:sz w:val="24"/>
          <w:szCs w:val="24"/>
          <w:rtl/>
        </w:rPr>
        <w:t xml:space="preserve">افندي الرصافى </w:t>
      </w:r>
      <w:r w:rsidR="00CD0B29">
        <w:rPr>
          <w:sz w:val="24"/>
          <w:szCs w:val="24"/>
          <w:rtl/>
        </w:rPr>
        <w:t>أحمد على المليجي الكتبي الشهير</w:t>
      </w:r>
      <w:r w:rsidRPr="00A25BD3">
        <w:rPr>
          <w:sz w:val="24"/>
          <w:szCs w:val="24"/>
          <w:rtl/>
        </w:rPr>
        <w:t xml:space="preserve"> ( الفجر الصادق ) في الرد على منكري التوسل ، طبع بمطبعة الواعظ بمصر سنة 1323 ه</w:t>
      </w:r>
    </w:p>
    <w:p w:rsidR="00835484" w:rsidRPr="00A25BD3" w:rsidRDefault="00835484" w:rsidP="00756B58">
      <w:pPr>
        <w:pStyle w:val="ListParagraph"/>
        <w:numPr>
          <w:ilvl w:val="0"/>
          <w:numId w:val="15"/>
        </w:numPr>
        <w:tabs>
          <w:tab w:val="right" w:pos="1183"/>
        </w:tabs>
        <w:autoSpaceDE w:val="0"/>
        <w:autoSpaceDN w:val="0"/>
        <w:bidi/>
        <w:adjustRightInd w:val="0"/>
        <w:spacing w:after="0" w:line="240" w:lineRule="auto"/>
        <w:jc w:val="left"/>
        <w:rPr>
          <w:sz w:val="24"/>
          <w:szCs w:val="24"/>
        </w:rPr>
      </w:pPr>
      <w:r w:rsidRPr="00A25BD3">
        <w:rPr>
          <w:sz w:val="24"/>
          <w:szCs w:val="24"/>
          <w:rtl/>
        </w:rPr>
        <w:lastRenderedPageBreak/>
        <w:t>الفاخری</w:t>
      </w:r>
    </w:p>
    <w:p w:rsidR="00835484" w:rsidRPr="00A25BD3" w:rsidRDefault="00835484" w:rsidP="00756B58">
      <w:pPr>
        <w:pStyle w:val="ListParagraph"/>
        <w:numPr>
          <w:ilvl w:val="0"/>
          <w:numId w:val="15"/>
        </w:numPr>
        <w:tabs>
          <w:tab w:val="right" w:pos="1183"/>
        </w:tabs>
        <w:autoSpaceDE w:val="0"/>
        <w:autoSpaceDN w:val="0"/>
        <w:bidi/>
        <w:adjustRightInd w:val="0"/>
        <w:spacing w:after="0" w:line="240" w:lineRule="auto"/>
        <w:jc w:val="left"/>
        <w:rPr>
          <w:sz w:val="24"/>
          <w:szCs w:val="24"/>
        </w:rPr>
      </w:pPr>
      <w:r w:rsidRPr="00A25BD3">
        <w:rPr>
          <w:sz w:val="24"/>
          <w:szCs w:val="24"/>
          <w:rtl/>
        </w:rPr>
        <w:t>سيد علي موجاني ، جستاري در زندگي محمد ابن عبدالوهاب (تقارير نجد)</w:t>
      </w:r>
    </w:p>
    <w:p w:rsidR="00835484" w:rsidRPr="00A25BD3" w:rsidRDefault="00835484" w:rsidP="00756B58">
      <w:pPr>
        <w:pStyle w:val="ListParagraph"/>
        <w:numPr>
          <w:ilvl w:val="0"/>
          <w:numId w:val="15"/>
        </w:numPr>
        <w:tabs>
          <w:tab w:val="right" w:pos="1183"/>
        </w:tabs>
        <w:autoSpaceDE w:val="0"/>
        <w:autoSpaceDN w:val="0"/>
        <w:bidi/>
        <w:adjustRightInd w:val="0"/>
        <w:spacing w:after="0" w:line="240" w:lineRule="auto"/>
        <w:jc w:val="left"/>
        <w:rPr>
          <w:sz w:val="24"/>
          <w:szCs w:val="24"/>
        </w:rPr>
      </w:pPr>
      <w:r w:rsidRPr="00A25BD3">
        <w:rPr>
          <w:sz w:val="24"/>
          <w:szCs w:val="24"/>
          <w:rtl/>
        </w:rPr>
        <w:t xml:space="preserve">عنوان النجد فی تاریخ النجد </w:t>
      </w:r>
    </w:p>
    <w:p w:rsidR="00835484" w:rsidRPr="00A25BD3" w:rsidRDefault="00835484" w:rsidP="00756B58">
      <w:pPr>
        <w:pStyle w:val="ListParagraph"/>
        <w:numPr>
          <w:ilvl w:val="0"/>
          <w:numId w:val="15"/>
        </w:numPr>
        <w:tabs>
          <w:tab w:val="right" w:pos="1183"/>
        </w:tabs>
        <w:autoSpaceDE w:val="0"/>
        <w:autoSpaceDN w:val="0"/>
        <w:bidi/>
        <w:adjustRightInd w:val="0"/>
        <w:spacing w:after="0" w:line="240" w:lineRule="auto"/>
        <w:jc w:val="left"/>
        <w:rPr>
          <w:sz w:val="24"/>
          <w:szCs w:val="24"/>
        </w:rPr>
      </w:pPr>
      <w:r w:rsidRPr="00A25BD3">
        <w:rPr>
          <w:sz w:val="24"/>
          <w:szCs w:val="24"/>
          <w:rtl/>
        </w:rPr>
        <w:t>تاریخ مجد فیلبی</w:t>
      </w:r>
    </w:p>
    <w:p w:rsidR="00756B58" w:rsidRDefault="00835484" w:rsidP="00756B58">
      <w:pPr>
        <w:pStyle w:val="ListParagraph"/>
        <w:numPr>
          <w:ilvl w:val="0"/>
          <w:numId w:val="15"/>
        </w:numPr>
        <w:tabs>
          <w:tab w:val="right" w:pos="1183"/>
        </w:tabs>
        <w:autoSpaceDE w:val="0"/>
        <w:autoSpaceDN w:val="0"/>
        <w:bidi/>
        <w:adjustRightInd w:val="0"/>
        <w:spacing w:after="0" w:line="240" w:lineRule="auto"/>
        <w:jc w:val="left"/>
        <w:rPr>
          <w:sz w:val="24"/>
          <w:szCs w:val="24"/>
        </w:rPr>
      </w:pPr>
      <w:r w:rsidRPr="00825017">
        <w:rPr>
          <w:sz w:val="24"/>
          <w:szCs w:val="24"/>
          <w:rtl/>
        </w:rPr>
        <w:t>الوهابیون تاریخ ما اهمله التاریخ (لویس دوکورانسی)</w:t>
      </w:r>
    </w:p>
    <w:p w:rsidR="00835484" w:rsidRDefault="00835484" w:rsidP="00756B58">
      <w:pPr>
        <w:pStyle w:val="ListParagraph"/>
        <w:numPr>
          <w:ilvl w:val="0"/>
          <w:numId w:val="15"/>
        </w:numPr>
        <w:tabs>
          <w:tab w:val="right" w:pos="1183"/>
        </w:tabs>
        <w:autoSpaceDE w:val="0"/>
        <w:autoSpaceDN w:val="0"/>
        <w:bidi/>
        <w:adjustRightInd w:val="0"/>
        <w:spacing w:after="0" w:line="240" w:lineRule="auto"/>
        <w:jc w:val="left"/>
        <w:rPr>
          <w:sz w:val="24"/>
          <w:szCs w:val="24"/>
        </w:rPr>
      </w:pPr>
      <w:r w:rsidRPr="00825017">
        <w:rPr>
          <w:sz w:val="24"/>
          <w:szCs w:val="24"/>
          <w:rtl/>
        </w:rPr>
        <w:t>لوتسکی</w:t>
      </w:r>
    </w:p>
    <w:p w:rsidR="00756B58" w:rsidRPr="00756B58" w:rsidRDefault="00756B58" w:rsidP="00756B58">
      <w:pPr>
        <w:pStyle w:val="ListParagraph"/>
        <w:numPr>
          <w:ilvl w:val="0"/>
          <w:numId w:val="15"/>
        </w:numPr>
        <w:bidi/>
        <w:jc w:val="left"/>
        <w:rPr>
          <w:sz w:val="24"/>
          <w:szCs w:val="24"/>
        </w:rPr>
      </w:pPr>
      <w:r w:rsidRPr="00756B58">
        <w:rPr>
          <w:sz w:val="24"/>
          <w:szCs w:val="24"/>
          <w:rtl/>
        </w:rPr>
        <w:t>تحرير الوسيلة</w:t>
      </w:r>
    </w:p>
    <w:p w:rsidR="00756B58" w:rsidRPr="00756B58" w:rsidRDefault="00756B58" w:rsidP="00756B58">
      <w:pPr>
        <w:pStyle w:val="ListParagraph"/>
        <w:numPr>
          <w:ilvl w:val="0"/>
          <w:numId w:val="15"/>
        </w:numPr>
        <w:bidi/>
        <w:jc w:val="left"/>
        <w:rPr>
          <w:sz w:val="24"/>
          <w:szCs w:val="24"/>
        </w:rPr>
      </w:pPr>
      <w:r w:rsidRPr="00756B58">
        <w:rPr>
          <w:sz w:val="24"/>
          <w:szCs w:val="24"/>
          <w:rtl/>
        </w:rPr>
        <w:t xml:space="preserve">محمد أصف المحسني: «صراط الحق» </w:t>
      </w:r>
    </w:p>
    <w:p w:rsidR="00756B58" w:rsidRPr="00756B58" w:rsidRDefault="00756B58" w:rsidP="00756B58">
      <w:pPr>
        <w:pStyle w:val="ListParagraph"/>
        <w:numPr>
          <w:ilvl w:val="0"/>
          <w:numId w:val="15"/>
        </w:numPr>
        <w:bidi/>
        <w:jc w:val="left"/>
        <w:rPr>
          <w:sz w:val="24"/>
          <w:szCs w:val="24"/>
        </w:rPr>
      </w:pPr>
      <w:r w:rsidRPr="00756B58">
        <w:rPr>
          <w:sz w:val="24"/>
          <w:szCs w:val="24"/>
          <w:rtl/>
        </w:rPr>
        <w:t>غاية المرام</w:t>
      </w:r>
    </w:p>
    <w:p w:rsidR="00756B58" w:rsidRPr="00756B58" w:rsidRDefault="00756B58" w:rsidP="00756B58">
      <w:pPr>
        <w:pStyle w:val="ListParagraph"/>
        <w:numPr>
          <w:ilvl w:val="0"/>
          <w:numId w:val="15"/>
        </w:numPr>
        <w:bidi/>
        <w:jc w:val="left"/>
        <w:rPr>
          <w:sz w:val="24"/>
          <w:szCs w:val="24"/>
        </w:rPr>
      </w:pPr>
      <w:r w:rsidRPr="00756B58">
        <w:rPr>
          <w:sz w:val="24"/>
          <w:szCs w:val="24"/>
          <w:rtl/>
        </w:rPr>
        <w:t>الحدائق الناضره</w:t>
      </w:r>
    </w:p>
    <w:p w:rsidR="00756B58" w:rsidRPr="00756B58" w:rsidRDefault="00756B58" w:rsidP="00756B58">
      <w:pPr>
        <w:pStyle w:val="ListParagraph"/>
        <w:numPr>
          <w:ilvl w:val="0"/>
          <w:numId w:val="15"/>
        </w:numPr>
        <w:bidi/>
        <w:jc w:val="left"/>
        <w:rPr>
          <w:sz w:val="24"/>
          <w:szCs w:val="24"/>
        </w:rPr>
      </w:pPr>
      <w:r w:rsidRPr="00756B58">
        <w:rPr>
          <w:sz w:val="24"/>
          <w:szCs w:val="24"/>
          <w:rtl/>
        </w:rPr>
        <w:t>التنقيح في شرح العروه</w:t>
      </w:r>
    </w:p>
    <w:p w:rsidR="00756B58" w:rsidRPr="00756B58" w:rsidRDefault="00756B58" w:rsidP="00756B58">
      <w:pPr>
        <w:pStyle w:val="ListParagraph"/>
        <w:numPr>
          <w:ilvl w:val="0"/>
          <w:numId w:val="15"/>
        </w:numPr>
        <w:bidi/>
        <w:jc w:val="left"/>
        <w:rPr>
          <w:sz w:val="24"/>
          <w:szCs w:val="24"/>
        </w:rPr>
      </w:pPr>
      <w:r w:rsidRPr="00756B58">
        <w:rPr>
          <w:sz w:val="24"/>
          <w:szCs w:val="24"/>
          <w:rtl/>
        </w:rPr>
        <w:t>محقق حلي، جعفربن حسن، الرسائل التسع</w:t>
      </w:r>
    </w:p>
    <w:p w:rsidR="00756B58" w:rsidRPr="00756B58" w:rsidRDefault="00756B58" w:rsidP="00CF7D16">
      <w:pPr>
        <w:pStyle w:val="ListParagraph"/>
        <w:numPr>
          <w:ilvl w:val="0"/>
          <w:numId w:val="15"/>
        </w:numPr>
        <w:bidi/>
        <w:spacing w:after="0"/>
        <w:jc w:val="left"/>
        <w:rPr>
          <w:sz w:val="24"/>
          <w:szCs w:val="24"/>
        </w:rPr>
      </w:pPr>
      <w:r w:rsidRPr="00756B58">
        <w:rPr>
          <w:sz w:val="24"/>
          <w:szCs w:val="24"/>
          <w:rtl/>
        </w:rPr>
        <w:t>شهید ثانی، الحاشیة علی الالفیة</w:t>
      </w:r>
    </w:p>
    <w:p w:rsidR="00756B58" w:rsidRPr="00756B58" w:rsidRDefault="00756B58" w:rsidP="00756B58">
      <w:pPr>
        <w:pStyle w:val="FootnoteText"/>
        <w:numPr>
          <w:ilvl w:val="0"/>
          <w:numId w:val="15"/>
        </w:numPr>
        <w:bidi/>
        <w:jc w:val="left"/>
        <w:rPr>
          <w:sz w:val="24"/>
          <w:szCs w:val="24"/>
        </w:rPr>
      </w:pPr>
      <w:r w:rsidRPr="00756B58">
        <w:rPr>
          <w:sz w:val="24"/>
          <w:szCs w:val="24"/>
          <w:rtl/>
        </w:rPr>
        <w:t>کاشف الغطاء، کشف الغطاء عن مبهمات شریعه الغراء، ج4، ص 198</w:t>
      </w:r>
    </w:p>
    <w:p w:rsidR="00756B58" w:rsidRPr="00756B58" w:rsidRDefault="00756B58" w:rsidP="00756B58">
      <w:pPr>
        <w:pStyle w:val="ListParagraph"/>
        <w:numPr>
          <w:ilvl w:val="0"/>
          <w:numId w:val="15"/>
        </w:numPr>
        <w:bidi/>
        <w:jc w:val="left"/>
        <w:rPr>
          <w:sz w:val="24"/>
          <w:szCs w:val="24"/>
        </w:rPr>
      </w:pPr>
      <w:r w:rsidRPr="00756B58">
        <w:rPr>
          <w:sz w:val="24"/>
          <w:szCs w:val="24"/>
          <w:rtl/>
        </w:rPr>
        <w:t xml:space="preserve">بجنوردي، میرزاحسن، قواعدالفقهیه، </w:t>
      </w:r>
    </w:p>
    <w:p w:rsidR="00756B58" w:rsidRPr="00756B58" w:rsidRDefault="00756B58" w:rsidP="00756B58">
      <w:pPr>
        <w:pStyle w:val="ListParagraph"/>
        <w:numPr>
          <w:ilvl w:val="0"/>
          <w:numId w:val="15"/>
        </w:numPr>
        <w:bidi/>
        <w:jc w:val="left"/>
        <w:rPr>
          <w:sz w:val="24"/>
          <w:szCs w:val="24"/>
        </w:rPr>
      </w:pPr>
      <w:r w:rsidRPr="00756B58">
        <w:rPr>
          <w:sz w:val="24"/>
          <w:szCs w:val="24"/>
          <w:rtl/>
        </w:rPr>
        <w:t>محدث کاشانی، محسن، الوافی</w:t>
      </w:r>
    </w:p>
    <w:p w:rsidR="00756B58" w:rsidRPr="00756B58" w:rsidRDefault="00756B58" w:rsidP="00756B58">
      <w:pPr>
        <w:pStyle w:val="ListParagraph"/>
        <w:numPr>
          <w:ilvl w:val="0"/>
          <w:numId w:val="15"/>
        </w:numPr>
        <w:bidi/>
        <w:jc w:val="left"/>
        <w:rPr>
          <w:sz w:val="24"/>
          <w:szCs w:val="24"/>
        </w:rPr>
      </w:pPr>
      <w:r w:rsidRPr="00756B58">
        <w:rPr>
          <w:sz w:val="24"/>
          <w:szCs w:val="24"/>
          <w:rtl/>
        </w:rPr>
        <w:t>محدث بحرانی، الشهاب الثاقب فی بیان  معنی الناصب</w:t>
      </w:r>
    </w:p>
    <w:p w:rsidR="00756B58" w:rsidRPr="00756B58" w:rsidRDefault="00756B58" w:rsidP="00756B58">
      <w:pPr>
        <w:pStyle w:val="ListParagraph"/>
        <w:numPr>
          <w:ilvl w:val="0"/>
          <w:numId w:val="15"/>
        </w:numPr>
        <w:bidi/>
        <w:jc w:val="left"/>
        <w:rPr>
          <w:sz w:val="24"/>
          <w:szCs w:val="24"/>
        </w:rPr>
      </w:pPr>
      <w:r w:rsidRPr="00756B58">
        <w:rPr>
          <w:sz w:val="24"/>
          <w:szCs w:val="24"/>
          <w:rtl/>
        </w:rPr>
        <w:t>عاملي، محمد جواد، مفتاح الکرامه في شرح قواعد العلامه</w:t>
      </w:r>
    </w:p>
    <w:p w:rsidR="00756B58" w:rsidRPr="00756B58" w:rsidRDefault="00756B58" w:rsidP="00756B58">
      <w:pPr>
        <w:pStyle w:val="ListParagraph"/>
        <w:numPr>
          <w:ilvl w:val="0"/>
          <w:numId w:val="15"/>
        </w:numPr>
        <w:bidi/>
        <w:jc w:val="left"/>
        <w:rPr>
          <w:sz w:val="24"/>
          <w:szCs w:val="24"/>
        </w:rPr>
      </w:pPr>
      <w:r w:rsidRPr="00756B58">
        <w:rPr>
          <w:sz w:val="24"/>
          <w:szCs w:val="24"/>
          <w:rtl/>
        </w:rPr>
        <w:t xml:space="preserve">علامه حلي، حسن بن یوسف، تذکرة الفقها، </w:t>
      </w:r>
    </w:p>
    <w:p w:rsidR="00756B58" w:rsidRPr="00756B58" w:rsidRDefault="00756B58" w:rsidP="00756B58">
      <w:pPr>
        <w:pStyle w:val="ListParagraph"/>
        <w:numPr>
          <w:ilvl w:val="0"/>
          <w:numId w:val="15"/>
        </w:numPr>
        <w:bidi/>
        <w:jc w:val="left"/>
        <w:rPr>
          <w:sz w:val="24"/>
          <w:szCs w:val="24"/>
        </w:rPr>
      </w:pPr>
      <w:r w:rsidRPr="00756B58">
        <w:rPr>
          <w:sz w:val="24"/>
          <w:szCs w:val="24"/>
          <w:rtl/>
        </w:rPr>
        <w:t>بهبهاني، مصابیح الظلام</w:t>
      </w:r>
    </w:p>
    <w:p w:rsidR="00756B58" w:rsidRPr="00756B58" w:rsidRDefault="00756B58" w:rsidP="00756B58">
      <w:pPr>
        <w:pStyle w:val="ListParagraph"/>
        <w:numPr>
          <w:ilvl w:val="0"/>
          <w:numId w:val="15"/>
        </w:numPr>
        <w:bidi/>
        <w:jc w:val="left"/>
        <w:rPr>
          <w:sz w:val="24"/>
          <w:szCs w:val="24"/>
        </w:rPr>
      </w:pPr>
      <w:r w:rsidRPr="00756B58">
        <w:rPr>
          <w:sz w:val="24"/>
          <w:szCs w:val="24"/>
          <w:rtl/>
        </w:rPr>
        <w:t xml:space="preserve">فوائد الشرائع (مخطوط مكتبة المرعشي </w:t>
      </w:r>
    </w:p>
    <w:p w:rsidR="00756B58" w:rsidRPr="00756B58" w:rsidRDefault="00756B58" w:rsidP="00756B58">
      <w:pPr>
        <w:pStyle w:val="ListParagraph"/>
        <w:numPr>
          <w:ilvl w:val="0"/>
          <w:numId w:val="15"/>
        </w:numPr>
        <w:bidi/>
        <w:jc w:val="left"/>
        <w:rPr>
          <w:sz w:val="24"/>
          <w:szCs w:val="24"/>
        </w:rPr>
      </w:pPr>
      <w:r w:rsidRPr="00756B58">
        <w:rPr>
          <w:sz w:val="24"/>
          <w:szCs w:val="24"/>
          <w:rtl/>
        </w:rPr>
        <w:t>نجفی، محمد حسن، جواهر الکلام</w:t>
      </w:r>
    </w:p>
    <w:p w:rsidR="00756B58" w:rsidRPr="00756B58" w:rsidRDefault="00756B58" w:rsidP="00756B58">
      <w:pPr>
        <w:pStyle w:val="ListParagraph"/>
        <w:numPr>
          <w:ilvl w:val="0"/>
          <w:numId w:val="15"/>
        </w:numPr>
        <w:bidi/>
        <w:jc w:val="left"/>
        <w:rPr>
          <w:sz w:val="24"/>
          <w:szCs w:val="24"/>
        </w:rPr>
      </w:pPr>
      <w:r w:rsidRPr="00756B58">
        <w:rPr>
          <w:sz w:val="24"/>
          <w:szCs w:val="24"/>
          <w:rtl/>
        </w:rPr>
        <w:t>حلي، حسین، دلیل العروة الوثقي</w:t>
      </w:r>
    </w:p>
    <w:p w:rsidR="00756B58" w:rsidRPr="00756B58" w:rsidRDefault="00756B58" w:rsidP="00756B58">
      <w:pPr>
        <w:pStyle w:val="ListParagraph"/>
        <w:numPr>
          <w:ilvl w:val="0"/>
          <w:numId w:val="15"/>
        </w:numPr>
        <w:bidi/>
        <w:jc w:val="left"/>
        <w:rPr>
          <w:sz w:val="24"/>
          <w:szCs w:val="24"/>
        </w:rPr>
      </w:pPr>
      <w:r w:rsidRPr="00756B58">
        <w:rPr>
          <w:sz w:val="24"/>
          <w:szCs w:val="24"/>
          <w:rtl/>
        </w:rPr>
        <w:t xml:space="preserve">فاضل لنکراني، محمد، کتاب الطهاره </w:t>
      </w:r>
    </w:p>
    <w:p w:rsidR="00756B58" w:rsidRPr="00756B58" w:rsidRDefault="00756B58" w:rsidP="00756B58">
      <w:pPr>
        <w:pStyle w:val="ListParagraph"/>
        <w:numPr>
          <w:ilvl w:val="0"/>
          <w:numId w:val="15"/>
        </w:numPr>
        <w:bidi/>
        <w:jc w:val="left"/>
        <w:rPr>
          <w:sz w:val="24"/>
          <w:szCs w:val="24"/>
        </w:rPr>
      </w:pPr>
      <w:r w:rsidRPr="00756B58">
        <w:rPr>
          <w:sz w:val="24"/>
          <w:szCs w:val="24"/>
          <w:rtl/>
        </w:rPr>
        <w:t>مدرسي یزدي، عباس، نموذج في الفقه الجعفري</w:t>
      </w:r>
    </w:p>
    <w:p w:rsidR="00756B58" w:rsidRPr="00756B58" w:rsidRDefault="00756B58" w:rsidP="00756B58">
      <w:pPr>
        <w:pStyle w:val="ListParagraph"/>
        <w:numPr>
          <w:ilvl w:val="0"/>
          <w:numId w:val="15"/>
        </w:numPr>
        <w:bidi/>
        <w:jc w:val="left"/>
        <w:rPr>
          <w:sz w:val="24"/>
          <w:szCs w:val="24"/>
        </w:rPr>
      </w:pPr>
      <w:r w:rsidRPr="00756B58">
        <w:rPr>
          <w:sz w:val="24"/>
          <w:szCs w:val="24"/>
          <w:rtl/>
        </w:rPr>
        <w:t>عقاب الاعمال</w:t>
      </w:r>
    </w:p>
    <w:p w:rsidR="00756B58" w:rsidRPr="00825017" w:rsidRDefault="00756B58" w:rsidP="00756B58">
      <w:pPr>
        <w:pStyle w:val="ListParagraph"/>
        <w:numPr>
          <w:ilvl w:val="0"/>
          <w:numId w:val="15"/>
        </w:numPr>
        <w:tabs>
          <w:tab w:val="right" w:pos="1183"/>
        </w:tabs>
        <w:autoSpaceDE w:val="0"/>
        <w:autoSpaceDN w:val="0"/>
        <w:bidi/>
        <w:adjustRightInd w:val="0"/>
        <w:spacing w:after="0" w:line="240" w:lineRule="auto"/>
        <w:jc w:val="left"/>
        <w:rPr>
          <w:sz w:val="24"/>
          <w:szCs w:val="24"/>
          <w:rtl/>
        </w:rPr>
      </w:pPr>
    </w:p>
    <w:sectPr w:rsidR="00756B58" w:rsidRPr="00825017" w:rsidSect="00F27A77">
      <w:headerReference w:type="default" r:id="rId16"/>
      <w:footerReference w:type="default" r:id="rId17"/>
      <w:endnotePr>
        <w:numFmt w:val="decimal"/>
      </w:endnotePr>
      <w:pgSz w:w="12240" w:h="15840"/>
      <w:pgMar w:top="1418" w:right="567" w:bottom="567" w:left="567"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BB3" w:rsidRDefault="00592BB3" w:rsidP="00E1657F">
      <w:pPr>
        <w:spacing w:after="0" w:line="240" w:lineRule="auto"/>
      </w:pPr>
      <w:r>
        <w:separator/>
      </w:r>
    </w:p>
  </w:endnote>
  <w:endnote w:type="continuationSeparator" w:id="0">
    <w:p w:rsidR="00592BB3" w:rsidRDefault="00592BB3" w:rsidP="00E16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or_Mitra">
    <w:altName w:val="Segoe UI Semilight"/>
    <w:panose1 w:val="02000400000000000000"/>
    <w:charset w:val="00"/>
    <w:family w:val="auto"/>
    <w:pitch w:val="variable"/>
    <w:sig w:usb0="00000000" w:usb1="80002000" w:usb2="00000008" w:usb3="00000000" w:csb0="00000043" w:csb1="00000000"/>
  </w:font>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_L4i_Esfehan">
    <w:altName w:val="Courier New"/>
    <w:charset w:val="B2"/>
    <w:family w:val="auto"/>
    <w:pitch w:val="variable"/>
    <w:sig w:usb0="00002001" w:usb1="80000000" w:usb2="00000008" w:usb3="00000000" w:csb0="00000040" w:csb1="00000000"/>
  </w:font>
  <w:font w:name="Noor_Davat">
    <w:altName w:val="Segoe UI Semilight"/>
    <w:panose1 w:val="02000400000000000000"/>
    <w:charset w:val="00"/>
    <w:family w:val="auto"/>
    <w:pitch w:val="variable"/>
    <w:sig w:usb0="00000000" w:usb1="80002000" w:usb2="00000008" w:usb3="00000000" w:csb0="00000043" w:csb1="00000000"/>
  </w:font>
  <w:font w:name="Abo-thar">
    <w:altName w:val="Symbol"/>
    <w:charset w:val="02"/>
    <w:family w:val="auto"/>
    <w:pitch w:val="variable"/>
    <w:sig w:usb0="00000000" w:usb1="10000000" w:usb2="00000000" w:usb3="00000000" w:csb0="80000000" w:csb1="00000000"/>
  </w:font>
  <w:font w:name="ALAEM">
    <w:altName w:val="Times New Roman"/>
    <w:charset w:val="B2"/>
    <w:family w:val="auto"/>
    <w:pitch w:val="variable"/>
    <w:sig w:usb0="00000000" w:usb1="90000000" w:usb2="00000008" w:usb3="00000000" w:csb0="80000040" w:csb1="00000000"/>
  </w:font>
  <w:font w:name="MRT_Poster">
    <w:altName w:val="Courier New"/>
    <w:charset w:val="B2"/>
    <w:family w:val="auto"/>
    <w:pitch w:val="variable"/>
    <w:sig w:usb0="00002000"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F_koodak">
    <w:altName w:val="Times New Roman"/>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018" w:rsidRDefault="00321018" w:rsidP="00F27A77">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BB3" w:rsidRDefault="00592BB3" w:rsidP="00E1657F">
      <w:pPr>
        <w:spacing w:after="0" w:line="240" w:lineRule="auto"/>
      </w:pPr>
      <w:r>
        <w:separator/>
      </w:r>
    </w:p>
  </w:footnote>
  <w:footnote w:type="continuationSeparator" w:id="0">
    <w:p w:rsidR="00592BB3" w:rsidRDefault="00592BB3" w:rsidP="00E1657F">
      <w:pPr>
        <w:spacing w:after="0" w:line="240" w:lineRule="auto"/>
      </w:pPr>
      <w:r>
        <w:continuationSeparator/>
      </w:r>
    </w:p>
  </w:footnote>
  <w:footnote w:id="1">
    <w:p w:rsidR="00321018" w:rsidRPr="008D0194" w:rsidRDefault="00321018" w:rsidP="007A65C6">
      <w:pPr>
        <w:pStyle w:val="FootnoteText"/>
        <w:bidi/>
        <w:jc w:val="left"/>
        <w:rPr>
          <w:color w:val="000000" w:themeColor="text1"/>
          <w:rtl/>
        </w:rPr>
      </w:pPr>
      <w:r w:rsidRPr="008D0194">
        <w:rPr>
          <w:color w:val="000000" w:themeColor="text1"/>
        </w:rPr>
        <w:footnoteRef/>
      </w:r>
      <w:r w:rsidRPr="008D0194">
        <w:rPr>
          <w:color w:val="000000" w:themeColor="text1"/>
          <w:rtl/>
        </w:rPr>
        <w:t>ناصر بن عبد الله بن علي القفاري</w:t>
      </w:r>
      <w:r w:rsidRPr="008D0194">
        <w:rPr>
          <w:color w:val="000000" w:themeColor="text1"/>
        </w:rPr>
        <w:t xml:space="preserve"> </w:t>
      </w:r>
      <w:r w:rsidRPr="008D0194">
        <w:rPr>
          <w:color w:val="000000" w:themeColor="text1"/>
          <w:rtl/>
        </w:rPr>
        <w:t>مسألة التقريب بين أهل السنة والشيعة (2/ 279)</w:t>
      </w:r>
      <w:r w:rsidRPr="008D0194">
        <w:rPr>
          <w:color w:val="000000"/>
          <w:rtl/>
        </w:rPr>
        <w:t xml:space="preserve"> </w:t>
      </w:r>
    </w:p>
  </w:footnote>
  <w:footnote w:id="2">
    <w:p w:rsidR="00321018" w:rsidRPr="008D0194" w:rsidRDefault="00321018" w:rsidP="007A65C6">
      <w:pPr>
        <w:pStyle w:val="FootnoteText"/>
        <w:bidi/>
        <w:jc w:val="left"/>
        <w:rPr>
          <w:rtl/>
        </w:rPr>
      </w:pPr>
      <w:r w:rsidRPr="008D0194">
        <w:rPr>
          <w:rStyle w:val="FootnoteReference"/>
        </w:rPr>
        <w:footnoteRef/>
      </w:r>
      <w:r w:rsidRPr="008D0194">
        <w:t xml:space="preserve"> </w:t>
      </w:r>
      <w:r w:rsidRPr="008D0194">
        <w:rPr>
          <w:rtl/>
        </w:rPr>
        <w:t xml:space="preserve">مسألة التقريب بين أهل السنة والشيعة (2/ 242) </w:t>
      </w:r>
      <w:r w:rsidRPr="008D0194">
        <w:t xml:space="preserve"> </w:t>
      </w:r>
    </w:p>
  </w:footnote>
  <w:footnote w:id="3">
    <w:p w:rsidR="00321018" w:rsidRPr="008D0194" w:rsidRDefault="00321018" w:rsidP="007A65C6">
      <w:pPr>
        <w:pStyle w:val="FootnoteText"/>
        <w:bidi/>
        <w:jc w:val="left"/>
        <w:rPr>
          <w:color w:val="000000" w:themeColor="text1"/>
          <w:rtl/>
        </w:rPr>
      </w:pPr>
      <w:r w:rsidRPr="008D0194">
        <w:rPr>
          <w:color w:val="000000" w:themeColor="text1"/>
        </w:rPr>
        <w:footnoteRef/>
      </w:r>
      <w:r w:rsidRPr="008D0194">
        <w:rPr>
          <w:color w:val="000000" w:themeColor="text1"/>
        </w:rPr>
        <w:t xml:space="preserve"> </w:t>
      </w:r>
      <w:r w:rsidRPr="008D0194">
        <w:rPr>
          <w:color w:val="000000" w:themeColor="text1"/>
          <w:rtl/>
        </w:rPr>
        <w:t>همان (2/ 242) الخميني: «تحرير الوسيلة» : (1/118) . (2/146) (1/79) .</w:t>
      </w:r>
    </w:p>
  </w:footnote>
  <w:footnote w:id="4">
    <w:p w:rsidR="00321018" w:rsidRPr="008D0194" w:rsidRDefault="00321018" w:rsidP="007A65C6">
      <w:pPr>
        <w:pStyle w:val="FootnoteText"/>
        <w:bidi/>
        <w:jc w:val="left"/>
        <w:rPr>
          <w:rtl/>
          <w:lang w:bidi="ar-SA"/>
        </w:rPr>
      </w:pPr>
      <w:r w:rsidRPr="008D0194">
        <w:rPr>
          <w:rStyle w:val="FootnoteReference"/>
        </w:rPr>
        <w:footnoteRef/>
      </w:r>
      <w:r w:rsidRPr="008D0194">
        <w:t xml:space="preserve"> </w:t>
      </w:r>
      <w:r w:rsidRPr="008D0194">
        <w:rPr>
          <w:color w:val="000000" w:themeColor="text1"/>
          <w:rtl/>
        </w:rPr>
        <w:t>همان</w:t>
      </w:r>
      <w:r w:rsidRPr="008D0194">
        <w:rPr>
          <w:rtl/>
        </w:rPr>
        <w:t xml:space="preserve"> (2/ 242) محمد أصف المحسني: «صراط الحق» : (3/201)</w:t>
      </w:r>
    </w:p>
  </w:footnote>
  <w:footnote w:id="5">
    <w:p w:rsidR="00321018" w:rsidRPr="008D0194" w:rsidRDefault="00321018" w:rsidP="007A65C6">
      <w:pPr>
        <w:pStyle w:val="FootnoteText"/>
        <w:bidi/>
        <w:jc w:val="left"/>
        <w:rPr>
          <w:rtl/>
        </w:rPr>
      </w:pPr>
      <w:r w:rsidRPr="008D0194">
        <w:rPr>
          <w:rStyle w:val="FootnoteReference"/>
        </w:rPr>
        <w:footnoteRef/>
      </w:r>
      <w:r w:rsidRPr="008D0194">
        <w:t xml:space="preserve"> </w:t>
      </w:r>
      <w:r w:rsidRPr="008D0194">
        <w:rPr>
          <w:color w:val="000000" w:themeColor="text1"/>
          <w:rtl/>
        </w:rPr>
        <w:t>همان</w:t>
      </w:r>
      <w:r w:rsidRPr="008D0194">
        <w:rPr>
          <w:rtl/>
        </w:rPr>
        <w:t xml:space="preserve"> (2/ 93) هو شيخهم لطف الله الصافي في كتابه «مع محب الدين في خطوطه العريضة</w:t>
      </w:r>
      <w:r w:rsidRPr="008D0194">
        <w:t>»</w:t>
      </w:r>
    </w:p>
  </w:footnote>
  <w:footnote w:id="6">
    <w:p w:rsidR="00321018" w:rsidRPr="008D0194" w:rsidRDefault="00321018" w:rsidP="007A65C6">
      <w:pPr>
        <w:pStyle w:val="FootnoteText"/>
        <w:bidi/>
        <w:jc w:val="left"/>
        <w:rPr>
          <w:rtl/>
        </w:rPr>
      </w:pPr>
      <w:r w:rsidRPr="008D0194">
        <w:rPr>
          <w:rStyle w:val="FootnoteReference"/>
        </w:rPr>
        <w:footnoteRef/>
      </w:r>
      <w:r w:rsidRPr="008D0194">
        <w:t xml:space="preserve"> </w:t>
      </w:r>
      <w:r w:rsidRPr="008D0194">
        <w:rPr>
          <w:color w:val="000000" w:themeColor="text1"/>
          <w:rtl/>
        </w:rPr>
        <w:t>همان</w:t>
      </w:r>
      <w:r w:rsidRPr="008D0194">
        <w:rPr>
          <w:rtl/>
        </w:rPr>
        <w:t xml:space="preserve"> (2/ 242) انظر - مثلاً -: هاشم البحراني: «غاية المرام» : ص 351</w:t>
      </w:r>
      <w:r w:rsidRPr="008D0194">
        <w:t>.</w:t>
      </w:r>
    </w:p>
  </w:footnote>
  <w:footnote w:id="7">
    <w:p w:rsidR="00321018" w:rsidRPr="008D0194" w:rsidRDefault="00321018" w:rsidP="007A65C6">
      <w:pPr>
        <w:pStyle w:val="FootnoteText"/>
        <w:bidi/>
        <w:jc w:val="left"/>
        <w:rPr>
          <w:color w:val="000000" w:themeColor="text1"/>
          <w:rtl/>
        </w:rPr>
      </w:pPr>
      <w:r w:rsidRPr="008D0194">
        <w:rPr>
          <w:color w:val="000000" w:themeColor="text1"/>
        </w:rPr>
        <w:footnoteRef/>
      </w:r>
      <w:r w:rsidRPr="008D0194">
        <w:rPr>
          <w:color w:val="000000" w:themeColor="text1"/>
          <w:rtl/>
        </w:rPr>
        <w:t xml:space="preserve">همان (2/ 93) </w:t>
      </w:r>
    </w:p>
  </w:footnote>
  <w:footnote w:id="8">
    <w:p w:rsidR="00321018" w:rsidRPr="008D0194" w:rsidRDefault="00321018" w:rsidP="007A65C6">
      <w:pPr>
        <w:pStyle w:val="Heading1"/>
        <w:bidi/>
        <w:spacing w:before="0" w:line="240" w:lineRule="auto"/>
        <w:rPr>
          <w:rFonts w:ascii="Noor_Mitra" w:eastAsiaTheme="minorHAnsi" w:hAnsi="Noor_Mitra" w:cs="Noor_Mitra"/>
          <w:b w:val="0"/>
          <w:bCs w:val="0"/>
          <w:color w:val="000000" w:themeColor="text1"/>
          <w:sz w:val="20"/>
          <w:szCs w:val="20"/>
          <w:rtl/>
          <w14:numForm w14:val="default"/>
          <w14:cntxtAlts w14:val="0"/>
        </w:rPr>
      </w:pPr>
      <w:r w:rsidRPr="008D0194">
        <w:rPr>
          <w:rFonts w:ascii="Noor_Mitra" w:eastAsiaTheme="minorHAnsi" w:hAnsi="Noor_Mitra" w:cs="Noor_Mitra"/>
          <w:b w:val="0"/>
          <w:bCs w:val="0"/>
          <w:color w:val="000000" w:themeColor="text1"/>
          <w:sz w:val="20"/>
          <w:szCs w:val="20"/>
          <w14:numForm w14:val="default"/>
          <w14:cntxtAlts w14:val="0"/>
        </w:rPr>
        <w:footnoteRef/>
      </w:r>
      <w:r w:rsidRPr="008D0194">
        <w:rPr>
          <w:rFonts w:ascii="Noor_Mitra" w:eastAsiaTheme="minorHAnsi" w:hAnsi="Noor_Mitra" w:cs="Noor_Mitra"/>
          <w:b w:val="0"/>
          <w:bCs w:val="0"/>
          <w:color w:val="000000" w:themeColor="text1"/>
          <w:sz w:val="20"/>
          <w:szCs w:val="20"/>
          <w14:numForm w14:val="default"/>
          <w14:cntxtAlts w14:val="0"/>
        </w:rPr>
        <w:t xml:space="preserve"> </w:t>
      </w:r>
      <w:r w:rsidRPr="008D0194">
        <w:rPr>
          <w:rFonts w:ascii="Noor_Mitra" w:eastAsiaTheme="minorHAnsi" w:hAnsi="Noor_Mitra" w:cs="Noor_Mitra"/>
          <w:b w:val="0"/>
          <w:bCs w:val="0"/>
          <w:color w:val="000000" w:themeColor="text1"/>
          <w:sz w:val="20"/>
          <w:szCs w:val="20"/>
          <w:rtl/>
          <w14:numForm w14:val="default"/>
          <w14:cntxtAlts w14:val="0"/>
        </w:rPr>
        <w:t>همان (2/ 242)</w:t>
      </w:r>
    </w:p>
  </w:footnote>
  <w:footnote w:id="9">
    <w:p w:rsidR="00321018" w:rsidRPr="008D0194" w:rsidRDefault="00321018" w:rsidP="007A65C6">
      <w:pPr>
        <w:pStyle w:val="FootnoteText"/>
        <w:bidi/>
        <w:jc w:val="left"/>
      </w:pPr>
      <w:r w:rsidRPr="008D0194">
        <w:rPr>
          <w:rStyle w:val="FootnoteReference"/>
        </w:rPr>
        <w:footnoteRef/>
      </w:r>
      <w:r w:rsidRPr="008D0194">
        <w:rPr>
          <w:rtl/>
        </w:rPr>
        <w:t>-بحرانی، الحدائق الناضره، ج 12، ص 323.</w:t>
      </w:r>
    </w:p>
  </w:footnote>
  <w:footnote w:id="10">
    <w:p w:rsidR="00321018" w:rsidRPr="008D0194" w:rsidRDefault="00321018" w:rsidP="007A65C6">
      <w:pPr>
        <w:pStyle w:val="FootnoteText"/>
        <w:bidi/>
        <w:jc w:val="left"/>
      </w:pPr>
      <w:r w:rsidRPr="008D0194">
        <w:rPr>
          <w:rStyle w:val="FootnoteReference"/>
        </w:rPr>
        <w:footnoteRef/>
      </w:r>
      <w:r w:rsidRPr="008D0194">
        <w:rPr>
          <w:rtl/>
        </w:rPr>
        <w:t>-الخمس في الشريعة الاسلامية الغراء، ص 60؛ التنقيح في شرح العروه، ج 3، ص 75، محقق حلي، جعفربن حسن، الرسائل التسع، ص 278؛ شهید ثانی، الحاشیة علی الالفیة، ص٤٦٣؛ کاشف الغطاء، کشف الغطاء عن مبهمات شریعه الغراء، ج4، ص 198</w:t>
      </w:r>
    </w:p>
  </w:footnote>
  <w:footnote w:id="11">
    <w:p w:rsidR="00321018" w:rsidRPr="008D0194" w:rsidRDefault="00321018" w:rsidP="007A65C6">
      <w:pPr>
        <w:pStyle w:val="FootnoteText"/>
        <w:bidi/>
        <w:jc w:val="left"/>
      </w:pPr>
      <w:r w:rsidRPr="008D0194">
        <w:rPr>
          <w:rStyle w:val="FootnoteReference"/>
        </w:rPr>
        <w:footnoteRef/>
      </w:r>
      <w:r w:rsidRPr="008D0194">
        <w:rPr>
          <w:rtl/>
        </w:rPr>
        <w:t>-التنقيح في شرح العروه، ج 3، ص 77؛ جواهر الکلام، ج 6، ص 66؛ بجنوردي، میرزاحسن، قواعدالفقهیه، ج5، ص 324.</w:t>
      </w:r>
    </w:p>
  </w:footnote>
  <w:footnote w:id="12">
    <w:p w:rsidR="00321018" w:rsidRPr="008D0194" w:rsidRDefault="00321018" w:rsidP="007A65C6">
      <w:pPr>
        <w:pStyle w:val="FootnoteText"/>
        <w:bidi/>
        <w:jc w:val="left"/>
      </w:pPr>
      <w:r w:rsidRPr="008D0194">
        <w:rPr>
          <w:rStyle w:val="FootnoteReference"/>
        </w:rPr>
        <w:footnoteRef/>
      </w:r>
      <w:r w:rsidRPr="008D0194">
        <w:rPr>
          <w:rtl/>
        </w:rPr>
        <w:t>- الناصب لاهل بيتي حربا. شيخ الصدوق، من لا يحضره الفقيه، ج3، ص 408، حدیث: 4425؛ یطلق الناصب علی من نصب حربا لاهل البیت صلوات الله علیهم. محدث کاشانی، محسن، الوافی، ج2، ص 229 و 230؛ محدث بحرانی، الشهاب الثاقب فی بیان  معنی الناصب، ص 110و111.</w:t>
      </w:r>
    </w:p>
  </w:footnote>
  <w:footnote w:id="13">
    <w:p w:rsidR="00321018" w:rsidRPr="008D0194" w:rsidRDefault="00321018" w:rsidP="007A65C6">
      <w:pPr>
        <w:pStyle w:val="FootnoteText"/>
        <w:bidi/>
        <w:jc w:val="left"/>
      </w:pPr>
      <w:r w:rsidRPr="008D0194">
        <w:rPr>
          <w:rStyle w:val="FootnoteReference"/>
        </w:rPr>
        <w:footnoteRef/>
      </w:r>
      <w:r w:rsidRPr="008D0194">
        <w:rPr>
          <w:rtl/>
        </w:rPr>
        <w:t>- الناصب المعنى في هذين الخبرين، أهل الحرب، لأنهم ينصبون الحرب للمسلمين. السرائر، ج 3، ص 607.</w:t>
      </w:r>
    </w:p>
  </w:footnote>
  <w:footnote w:id="14">
    <w:p w:rsidR="00321018" w:rsidRPr="008D0194" w:rsidRDefault="00321018" w:rsidP="007A65C6">
      <w:pPr>
        <w:pStyle w:val="FootnoteText"/>
        <w:bidi/>
        <w:jc w:val="left"/>
      </w:pPr>
      <w:r w:rsidRPr="008D0194">
        <w:rPr>
          <w:rStyle w:val="FootnoteReference"/>
        </w:rPr>
        <w:footnoteRef/>
      </w:r>
      <w:r w:rsidRPr="008D0194">
        <w:rPr>
          <w:rtl/>
        </w:rPr>
        <w:t>- جواهر الکلام، ج 6، ص 66.</w:t>
      </w:r>
    </w:p>
  </w:footnote>
  <w:footnote w:id="15">
    <w:p w:rsidR="00321018" w:rsidRPr="008D0194" w:rsidRDefault="00321018" w:rsidP="007A65C6">
      <w:pPr>
        <w:pStyle w:val="FootnoteText"/>
        <w:bidi/>
        <w:jc w:val="left"/>
      </w:pPr>
      <w:r w:rsidRPr="008D0194">
        <w:rPr>
          <w:rStyle w:val="FootnoteReference"/>
        </w:rPr>
        <w:footnoteRef/>
      </w:r>
      <w:r w:rsidRPr="008D0194">
        <w:rPr>
          <w:rtl/>
        </w:rPr>
        <w:t>- شیخ صدوق، علل الشرائع، ص 601، ح 60؛ بحارالانوار، ج 72، ص 131؛ جامع المقاصد: كتاب الطهارة أنواع النجاسات ج 1 ص 164؛  عاملي، محمد جواد، مفتاح الکرامه في شرح قواعد العلامه، ج2، ص 42.</w:t>
      </w:r>
    </w:p>
  </w:footnote>
  <w:footnote w:id="16">
    <w:p w:rsidR="00321018" w:rsidRPr="008D0194" w:rsidRDefault="00321018" w:rsidP="007A65C6">
      <w:pPr>
        <w:pStyle w:val="FootnoteText"/>
        <w:bidi/>
        <w:jc w:val="left"/>
      </w:pPr>
      <w:r w:rsidRPr="008D0194">
        <w:rPr>
          <w:rStyle w:val="FootnoteReference"/>
        </w:rPr>
        <w:footnoteRef/>
      </w:r>
      <w:r w:rsidRPr="008D0194">
        <w:rPr>
          <w:rtl/>
        </w:rPr>
        <w:t>- جواهر الکلام، ج 6، ص 65.</w:t>
      </w:r>
    </w:p>
  </w:footnote>
  <w:footnote w:id="17">
    <w:p w:rsidR="00321018" w:rsidRPr="008D0194" w:rsidRDefault="00321018" w:rsidP="007A65C6">
      <w:pPr>
        <w:pStyle w:val="FootnoteText"/>
        <w:bidi/>
        <w:jc w:val="left"/>
      </w:pPr>
      <w:r w:rsidRPr="008D0194">
        <w:rPr>
          <w:rStyle w:val="FootnoteReference"/>
        </w:rPr>
        <w:footnoteRef/>
      </w:r>
      <w:r w:rsidRPr="008D0194">
        <w:rPr>
          <w:rtl/>
        </w:rPr>
        <w:t>-الوسائل، الباب 2 من أبواب ما يجب فيه الخمس، ح 14؛ ابن ادریس حلی، السرائر، ج 3، ص 583؛ بحرانی، الحدائق الناظرة، ج7، ص 206.</w:t>
      </w:r>
    </w:p>
  </w:footnote>
  <w:footnote w:id="18">
    <w:p w:rsidR="00321018" w:rsidRPr="008D0194" w:rsidRDefault="00321018" w:rsidP="007A65C6">
      <w:pPr>
        <w:pStyle w:val="FootnoteText"/>
        <w:bidi/>
        <w:jc w:val="left"/>
        <w:rPr>
          <w:color w:val="000000" w:themeColor="text1"/>
          <w:rtl/>
        </w:rPr>
      </w:pPr>
      <w:r w:rsidRPr="008D0194">
        <w:rPr>
          <w:color w:val="000000" w:themeColor="text1"/>
          <w:vertAlign w:val="superscript"/>
        </w:rPr>
        <w:footnoteRef/>
      </w:r>
      <w:r w:rsidRPr="008D0194">
        <w:rPr>
          <w:color w:val="000000" w:themeColor="text1"/>
        </w:rPr>
        <w:t xml:space="preserve"> </w:t>
      </w:r>
      <w:r w:rsidRPr="008D0194">
        <w:rPr>
          <w:color w:val="000000" w:themeColor="text1"/>
          <w:rtl/>
        </w:rPr>
        <w:t>الحدائق الناضرة - المحقق البحراني (7/ 209)</w:t>
      </w:r>
    </w:p>
  </w:footnote>
  <w:footnote w:id="19">
    <w:p w:rsidR="00321018" w:rsidRPr="008D0194" w:rsidRDefault="00321018" w:rsidP="007A65C6">
      <w:pPr>
        <w:pStyle w:val="FootnoteText"/>
        <w:bidi/>
        <w:jc w:val="left"/>
      </w:pPr>
      <w:r w:rsidRPr="008D0194">
        <w:rPr>
          <w:rStyle w:val="FootnoteReference"/>
        </w:rPr>
        <w:footnoteRef/>
      </w:r>
      <w:r w:rsidRPr="008D0194">
        <w:rPr>
          <w:rtl/>
        </w:rPr>
        <w:t>-علامه حلي، حسن بن یوسف، تذکرة الفقها، ج1 ص 68؛ شهید ثانی، رسائل، ج 1، ص 592؛ بهبهاني، مصابیح الظلام، ج4، ص 525؛ نهاية الإحكام: كتاب الطهارة أنواع النجاسات ج 1 ص 274؛ التذكرة: كتاب الطهارة في النجاسات ج 1 ص 68؛ فوائد الشرائع (مخطوط مكتبة المرعشي الرقم 1155): كتاب الطهارة في الأسآر ص 8.</w:t>
      </w:r>
    </w:p>
  </w:footnote>
  <w:footnote w:id="20">
    <w:p w:rsidR="00321018" w:rsidRPr="008D0194" w:rsidRDefault="00321018" w:rsidP="007A65C6">
      <w:pPr>
        <w:pStyle w:val="FootnoteText"/>
        <w:bidi/>
        <w:jc w:val="left"/>
      </w:pPr>
      <w:r w:rsidRPr="008D0194">
        <w:footnoteRef/>
      </w:r>
      <w:r w:rsidRPr="008D0194">
        <w:rPr>
          <w:rtl/>
        </w:rPr>
        <w:t>-نجفی، محمد حسن، جواهر الکلام، ج 6، ص 66؛ حلي، حسین، دلیل العروة الوثقي، ج1، ص 465؛ فاضل لنکراني، محمد، کتاب الطهاره ، النجاسات واحکامها (تفصیل الشریعه فی شرح تحریرالوسیله)، ص 253 الی 255.</w:t>
      </w:r>
    </w:p>
  </w:footnote>
  <w:footnote w:id="21">
    <w:p w:rsidR="00321018" w:rsidRPr="008D0194" w:rsidRDefault="00321018" w:rsidP="007A65C6">
      <w:pPr>
        <w:pStyle w:val="FootnoteText"/>
        <w:bidi/>
        <w:jc w:val="left"/>
      </w:pPr>
      <w:r w:rsidRPr="008D0194">
        <w:footnoteRef/>
      </w:r>
      <w:r w:rsidRPr="008D0194">
        <w:rPr>
          <w:rtl/>
        </w:rPr>
        <w:t>- حلي، حسین، دلیل العروة الوثقي، ج1، ص466.</w:t>
      </w:r>
    </w:p>
  </w:footnote>
  <w:footnote w:id="22">
    <w:p w:rsidR="00321018" w:rsidRPr="008D0194" w:rsidRDefault="00321018" w:rsidP="007A65C6">
      <w:pPr>
        <w:pStyle w:val="FootnoteText"/>
        <w:bidi/>
        <w:jc w:val="left"/>
      </w:pPr>
      <w:r w:rsidRPr="008D0194">
        <w:footnoteRef/>
      </w:r>
      <w:r w:rsidRPr="008D0194">
        <w:rPr>
          <w:rtl/>
        </w:rPr>
        <w:t>-متی عرف منه البغضلاهل البیت(علیهم السلام) فهو ناصبی و ان لم یعلن به.شهید ثانی، مسالک الافهام، ج7، ص 404؛ مدرسي یزدي، عباس، نموذج في الفقه الجعفري، ص 199 و 200.</w:t>
      </w:r>
    </w:p>
  </w:footnote>
  <w:footnote w:id="23">
    <w:p w:rsidR="00321018" w:rsidRPr="008D0194" w:rsidRDefault="00321018" w:rsidP="007A65C6">
      <w:pPr>
        <w:pStyle w:val="FootnoteText"/>
        <w:bidi/>
        <w:jc w:val="left"/>
        <w:rPr>
          <w:rtl/>
        </w:rPr>
      </w:pPr>
      <w:r w:rsidRPr="008D0194">
        <w:footnoteRef/>
      </w:r>
      <w:r w:rsidRPr="008D0194">
        <w:rPr>
          <w:rtl/>
        </w:rPr>
        <w:t>-ما یسقط العدالة، حکیم، محسن، مستمسک العروة الوثقی، ج 1، ص 394.</w:t>
      </w:r>
    </w:p>
  </w:footnote>
  <w:footnote w:id="24">
    <w:p w:rsidR="00321018" w:rsidRPr="008D0194" w:rsidRDefault="00321018" w:rsidP="007A65C6">
      <w:pPr>
        <w:pStyle w:val="FootnoteText"/>
        <w:bidi/>
        <w:jc w:val="left"/>
        <w:rPr>
          <w:rtl/>
        </w:rPr>
      </w:pPr>
      <w:r w:rsidRPr="008D0194">
        <w:footnoteRef/>
      </w:r>
      <w:r w:rsidRPr="008D0194">
        <w:t xml:space="preserve"> </w:t>
      </w:r>
      <w:r w:rsidRPr="008D0194">
        <w:rPr>
          <w:rtl/>
        </w:rPr>
        <w:t>كلينى، محمد بن يعقوب بن اسحاق‏ الكافي الكليني (8/ 189)</w:t>
      </w:r>
    </w:p>
  </w:footnote>
  <w:footnote w:id="25">
    <w:p w:rsidR="00321018" w:rsidRPr="008D0194" w:rsidRDefault="00321018" w:rsidP="00630027">
      <w:pPr>
        <w:pStyle w:val="FootnoteText"/>
        <w:bidi/>
        <w:jc w:val="left"/>
      </w:pPr>
      <w:r w:rsidRPr="008D0194">
        <w:footnoteRef/>
      </w:r>
      <w:r w:rsidRPr="008D0194">
        <w:rPr>
          <w:rtl/>
        </w:rPr>
        <w:t>- شیخ صدوق، علل الشرائع، ص 601، ح 60؛ عقاب الاعمال، ص ٢٠٧. لیس الناصب من نصب لنا اهل البیت..</w:t>
      </w:r>
    </w:p>
  </w:footnote>
  <w:footnote w:id="26">
    <w:p w:rsidR="00321018" w:rsidRPr="008D0194" w:rsidRDefault="00321018" w:rsidP="007A65C6">
      <w:pPr>
        <w:pStyle w:val="FootnoteText"/>
        <w:bidi/>
        <w:jc w:val="left"/>
        <w:rPr>
          <w:rtl/>
        </w:rPr>
      </w:pPr>
      <w:r w:rsidRPr="008D0194">
        <w:footnoteRef/>
      </w:r>
      <w:r w:rsidRPr="008D0194">
        <w:t xml:space="preserve"> </w:t>
      </w:r>
      <w:r w:rsidRPr="008D0194">
        <w:rPr>
          <w:rtl/>
        </w:rPr>
        <w:t>كتاب الطهارة السيد الخميني (3/ 269)</w:t>
      </w:r>
    </w:p>
  </w:footnote>
  <w:footnote w:id="27">
    <w:p w:rsidR="00321018" w:rsidRPr="008D0194" w:rsidRDefault="00321018" w:rsidP="007A65C6">
      <w:pPr>
        <w:pStyle w:val="FootnoteText"/>
        <w:bidi/>
        <w:jc w:val="left"/>
        <w:rPr>
          <w:color w:val="000000" w:themeColor="text1"/>
          <w:rtl/>
        </w:rPr>
      </w:pPr>
      <w:r w:rsidRPr="008D0194">
        <w:rPr>
          <w:color w:val="000000" w:themeColor="text1"/>
        </w:rPr>
        <w:footnoteRef/>
      </w:r>
      <w:r w:rsidRPr="008D0194">
        <w:rPr>
          <w:color w:val="000000" w:themeColor="text1"/>
        </w:rPr>
        <w:t xml:space="preserve"> </w:t>
      </w:r>
      <w:r w:rsidRPr="008D0194">
        <w:rPr>
          <w:color w:val="000000" w:themeColor="text1"/>
          <w:rtl/>
        </w:rPr>
        <w:t>(كتاب الطهارة السيد الخميني (3/ 280)</w:t>
      </w:r>
    </w:p>
  </w:footnote>
  <w:footnote w:id="28">
    <w:p w:rsidR="00321018" w:rsidRPr="008D0194" w:rsidRDefault="00321018" w:rsidP="007A65C6">
      <w:pPr>
        <w:pStyle w:val="FootnoteText"/>
        <w:bidi/>
        <w:jc w:val="left"/>
      </w:pPr>
      <w:r w:rsidRPr="008D0194">
        <w:rPr>
          <w:rStyle w:val="FootnoteReference"/>
        </w:rPr>
        <w:footnoteRef/>
      </w:r>
      <w:r w:rsidRPr="008D0194">
        <w:rPr>
          <w:rtl/>
        </w:rPr>
        <w:t>-امام خمینی، کتاب الطهارة، ج 3، ص 324.</w:t>
      </w:r>
    </w:p>
  </w:footnote>
  <w:footnote w:id="29">
    <w:p w:rsidR="00321018" w:rsidRPr="008D0194" w:rsidRDefault="00321018" w:rsidP="007A65C6">
      <w:pPr>
        <w:pStyle w:val="FootnoteText"/>
        <w:bidi/>
        <w:jc w:val="left"/>
      </w:pPr>
      <w:r w:rsidRPr="008D0194">
        <w:rPr>
          <w:rStyle w:val="FootnoteReference"/>
        </w:rPr>
        <w:footnoteRef/>
      </w:r>
      <w:r w:rsidRPr="008D0194">
        <w:rPr>
          <w:rtl/>
        </w:rPr>
        <w:t>- فالامامة من أصول المذهب لا الدين. امام خمینی، کتاب الطهارة، ج 3، ص 323؛  أن الامامة بالمعنى الذي عند الامامية ليست من ضروريات الدين، فانها عبارة عن أمور واضحة بديهية عند جميع طبقات المسلمين.. همان، ص 325.</w:t>
      </w:r>
    </w:p>
  </w:footnote>
  <w:footnote w:id="30">
    <w:p w:rsidR="00321018" w:rsidRPr="008D0194" w:rsidRDefault="00321018" w:rsidP="007A65C6">
      <w:pPr>
        <w:pStyle w:val="FootnoteText"/>
        <w:bidi/>
        <w:jc w:val="left"/>
      </w:pPr>
      <w:r w:rsidRPr="008D0194">
        <w:rPr>
          <w:rStyle w:val="FootnoteReference"/>
        </w:rPr>
        <w:footnoteRef/>
      </w:r>
      <w:r w:rsidRPr="008D0194">
        <w:rPr>
          <w:rtl/>
        </w:rPr>
        <w:t>-امام خمینی(ره)، همان.</w:t>
      </w:r>
    </w:p>
  </w:footnote>
  <w:footnote w:id="31">
    <w:p w:rsidR="00321018" w:rsidRPr="008D0194" w:rsidRDefault="00321018" w:rsidP="00630027">
      <w:pPr>
        <w:pStyle w:val="FootnoteText"/>
        <w:bidi/>
        <w:jc w:val="left"/>
      </w:pPr>
      <w:r w:rsidRPr="008D0194">
        <w:rPr>
          <w:rStyle w:val="FootnoteReference"/>
        </w:rPr>
        <w:footnoteRef/>
      </w:r>
      <w:r w:rsidRPr="008D0194">
        <w:rPr>
          <w:rtl/>
        </w:rPr>
        <w:t>- فالعامة العمياء من المسلمين بشهادة جميع الملل مسلما وغيره، وإنكاره إنكار لامر واضح عند جميع طبقات الناس، ... همان.</w:t>
      </w:r>
    </w:p>
  </w:footnote>
  <w:footnote w:id="32">
    <w:p w:rsidR="00321018" w:rsidRPr="008D0194" w:rsidRDefault="00321018" w:rsidP="007A65C6">
      <w:pPr>
        <w:pStyle w:val="FootnoteText"/>
        <w:bidi/>
        <w:jc w:val="left"/>
        <w:rPr>
          <w:color w:val="000000" w:themeColor="text1"/>
        </w:rPr>
      </w:pPr>
      <w:r w:rsidRPr="008D0194">
        <w:rPr>
          <w:rStyle w:val="FootnoteReference"/>
        </w:rPr>
        <w:footnoteRef/>
      </w:r>
      <w:r w:rsidRPr="008D0194">
        <w:rPr>
          <w:rtl/>
        </w:rPr>
        <w:t>-شيخ الصدوق، من لا يحضره الفقيه، ج3، ص 408، حدیث: 4425.</w:t>
      </w:r>
    </w:p>
  </w:footnote>
  <w:footnote w:id="33">
    <w:p w:rsidR="00321018" w:rsidRPr="008D0194" w:rsidRDefault="00321018" w:rsidP="007A65C6">
      <w:pPr>
        <w:pStyle w:val="FootnoteText"/>
        <w:bidi/>
        <w:jc w:val="left"/>
      </w:pPr>
      <w:r w:rsidRPr="008D0194">
        <w:rPr>
          <w:rStyle w:val="FootnoteReference"/>
        </w:rPr>
        <w:footnoteRef/>
      </w:r>
      <w:r w:rsidRPr="008D0194">
        <w:rPr>
          <w:rtl/>
        </w:rPr>
        <w:t>-گلپایگاني، محمدرضا، نتایج الأفکارفي نجاسة الکفار، ص 234و 243.</w:t>
      </w:r>
    </w:p>
  </w:footnote>
  <w:footnote w:id="34">
    <w:p w:rsidR="00321018" w:rsidRPr="008D0194" w:rsidRDefault="00321018" w:rsidP="007A65C6">
      <w:pPr>
        <w:pStyle w:val="FootnoteText"/>
        <w:bidi/>
        <w:jc w:val="left"/>
        <w:rPr>
          <w:color w:val="000000" w:themeColor="text1"/>
          <w:rtl/>
        </w:rPr>
      </w:pPr>
      <w:r w:rsidRPr="008D0194">
        <w:rPr>
          <w:color w:val="000000" w:themeColor="text1"/>
        </w:rPr>
        <w:footnoteRef/>
      </w:r>
      <w:r w:rsidRPr="008D0194">
        <w:rPr>
          <w:color w:val="000000" w:themeColor="text1"/>
          <w:rtl/>
        </w:rPr>
        <w:t>الفتوى الحموية الكبرى (ص: 53</w:t>
      </w:r>
    </w:p>
  </w:footnote>
  <w:footnote w:id="35">
    <w:p w:rsidR="00321018" w:rsidRPr="008D0194" w:rsidRDefault="00321018" w:rsidP="007A65C6">
      <w:pPr>
        <w:tabs>
          <w:tab w:val="left" w:pos="2980"/>
        </w:tabs>
        <w:bidi/>
        <w:spacing w:after="0" w:line="240" w:lineRule="auto"/>
        <w:jc w:val="left"/>
        <w:rPr>
          <w:color w:val="000000" w:themeColor="text1"/>
          <w:sz w:val="20"/>
          <w:szCs w:val="20"/>
          <w:rtl/>
        </w:rPr>
      </w:pPr>
      <w:r w:rsidRPr="008D0194">
        <w:rPr>
          <w:color w:val="000000" w:themeColor="text1"/>
          <w:sz w:val="20"/>
          <w:szCs w:val="20"/>
        </w:rPr>
        <w:footnoteRef/>
      </w:r>
      <w:r w:rsidRPr="008D0194">
        <w:rPr>
          <w:color w:val="000000" w:themeColor="text1"/>
          <w:sz w:val="20"/>
          <w:szCs w:val="20"/>
          <w:rtl/>
        </w:rPr>
        <w:t xml:space="preserve"> مجموع فتاوى ابن باز (5/ 157)</w:t>
      </w:r>
    </w:p>
  </w:footnote>
  <w:footnote w:id="36">
    <w:p w:rsidR="00321018" w:rsidRPr="008D0194" w:rsidRDefault="00321018" w:rsidP="007A65C6">
      <w:pPr>
        <w:tabs>
          <w:tab w:val="left" w:pos="2980"/>
        </w:tabs>
        <w:bidi/>
        <w:spacing w:after="0" w:line="240" w:lineRule="auto"/>
        <w:jc w:val="left"/>
        <w:rPr>
          <w:color w:val="000000" w:themeColor="text1"/>
          <w:sz w:val="20"/>
          <w:szCs w:val="20"/>
          <w:rtl/>
        </w:rPr>
      </w:pPr>
      <w:r w:rsidRPr="008D0194">
        <w:rPr>
          <w:color w:val="000000" w:themeColor="text1"/>
          <w:sz w:val="20"/>
          <w:szCs w:val="20"/>
        </w:rPr>
        <w:footnoteRef/>
      </w:r>
      <w:r w:rsidRPr="008D0194">
        <w:rPr>
          <w:color w:val="000000" w:themeColor="text1"/>
          <w:sz w:val="20"/>
          <w:szCs w:val="20"/>
          <w:rtl/>
        </w:rPr>
        <w:t>محمد بن صالح العثيمين ، قسم العقيدة1421 (28/ 37)</w:t>
      </w:r>
    </w:p>
  </w:footnote>
  <w:footnote w:id="37">
    <w:p w:rsidR="00321018" w:rsidRPr="008D0194" w:rsidRDefault="00321018" w:rsidP="007A65C6">
      <w:pPr>
        <w:pStyle w:val="FootnoteText"/>
        <w:bidi/>
        <w:jc w:val="left"/>
        <w:rPr>
          <w:color w:val="000000" w:themeColor="text1"/>
          <w:rtl/>
        </w:rPr>
      </w:pPr>
      <w:r w:rsidRPr="008D0194">
        <w:rPr>
          <w:color w:val="000000" w:themeColor="text1"/>
        </w:rPr>
        <w:t xml:space="preserve"> </w:t>
      </w:r>
      <w:r w:rsidRPr="008D0194">
        <w:rPr>
          <w:color w:val="000000" w:themeColor="text1"/>
        </w:rPr>
        <w:footnoteRef/>
      </w:r>
      <w:r w:rsidRPr="008D0194">
        <w:rPr>
          <w:color w:val="000000" w:themeColor="text1"/>
          <w:rtl/>
        </w:rPr>
        <w:t>علاء الدين البصير؛ الصلاة خير من النوم (7/ 48</w:t>
      </w:r>
    </w:p>
  </w:footnote>
  <w:footnote w:id="38">
    <w:p w:rsidR="00321018" w:rsidRPr="008D0194" w:rsidRDefault="00321018" w:rsidP="007A65C6">
      <w:pPr>
        <w:tabs>
          <w:tab w:val="left" w:pos="2980"/>
        </w:tabs>
        <w:bidi/>
        <w:spacing w:after="0" w:line="240" w:lineRule="auto"/>
        <w:jc w:val="left"/>
        <w:rPr>
          <w:color w:val="000000" w:themeColor="text1"/>
          <w:sz w:val="20"/>
          <w:szCs w:val="20"/>
          <w:rtl/>
        </w:rPr>
      </w:pPr>
      <w:r w:rsidRPr="008D0194">
        <w:rPr>
          <w:color w:val="000000" w:themeColor="text1"/>
          <w:sz w:val="20"/>
          <w:szCs w:val="20"/>
        </w:rPr>
        <w:footnoteRef/>
      </w:r>
      <w:r w:rsidRPr="008D0194">
        <w:rPr>
          <w:color w:val="000000" w:themeColor="text1"/>
          <w:sz w:val="20"/>
          <w:szCs w:val="20"/>
          <w:rtl/>
        </w:rPr>
        <w:t>الصلاة خير من النوم (7/ 48)</w:t>
      </w:r>
    </w:p>
  </w:footnote>
  <w:footnote w:id="39">
    <w:p w:rsidR="00321018" w:rsidRPr="008D0194" w:rsidRDefault="00321018" w:rsidP="007A65C6">
      <w:pPr>
        <w:pStyle w:val="FootnoteText"/>
        <w:tabs>
          <w:tab w:val="right" w:pos="616"/>
        </w:tabs>
        <w:bidi/>
        <w:jc w:val="left"/>
        <w:rPr>
          <w:color w:val="000000" w:themeColor="text1"/>
          <w:rtl/>
        </w:rPr>
      </w:pPr>
      <w:r w:rsidRPr="008D0194">
        <w:rPr>
          <w:color w:val="000000" w:themeColor="text1"/>
        </w:rPr>
        <w:footnoteRef/>
      </w:r>
      <w:r w:rsidRPr="008D0194">
        <w:rPr>
          <w:color w:val="000000" w:themeColor="text1"/>
          <w:rtl/>
        </w:rPr>
        <w:t xml:space="preserve"> </w:t>
      </w:r>
      <w:r w:rsidRPr="008D0194">
        <w:rPr>
          <w:color w:val="000000" w:themeColor="text1"/>
          <w:rtl/>
        </w:rPr>
        <w:tab/>
        <w:t>عبد الرحمن بن سعد الشثري ، اعتقاد الشيعة الاثنى عشرية سؤال وجواب (ص: 223)</w:t>
      </w:r>
    </w:p>
  </w:footnote>
  <w:footnote w:id="40">
    <w:p w:rsidR="00321018" w:rsidRPr="008D0194" w:rsidRDefault="00321018" w:rsidP="007A65C6">
      <w:pPr>
        <w:tabs>
          <w:tab w:val="left" w:pos="2317"/>
          <w:tab w:val="left" w:pos="2980"/>
        </w:tabs>
        <w:bidi/>
        <w:spacing w:after="0" w:line="240" w:lineRule="auto"/>
        <w:jc w:val="left"/>
        <w:rPr>
          <w:color w:val="000000" w:themeColor="text1"/>
          <w:sz w:val="20"/>
          <w:szCs w:val="20"/>
          <w:rtl/>
        </w:rPr>
      </w:pPr>
      <w:r w:rsidRPr="008D0194">
        <w:rPr>
          <w:color w:val="000000" w:themeColor="text1"/>
          <w:sz w:val="20"/>
          <w:szCs w:val="20"/>
        </w:rPr>
        <w:footnoteRef/>
      </w:r>
      <w:r w:rsidRPr="008D0194">
        <w:rPr>
          <w:color w:val="000000" w:themeColor="text1"/>
          <w:sz w:val="20"/>
          <w:szCs w:val="20"/>
        </w:rPr>
        <w:t xml:space="preserve"> </w:t>
      </w:r>
      <w:r w:rsidRPr="008D0194">
        <w:rPr>
          <w:color w:val="000000" w:themeColor="text1"/>
          <w:sz w:val="20"/>
          <w:szCs w:val="20"/>
          <w:rtl/>
        </w:rPr>
        <w:t>دكتور فتح الله المحمدي، سلامة القرآن من التحريف  (37/ 12)</w:t>
      </w:r>
    </w:p>
  </w:footnote>
  <w:footnote w:id="41">
    <w:p w:rsidR="00321018" w:rsidRPr="008D0194" w:rsidRDefault="00321018" w:rsidP="007A65C6">
      <w:pPr>
        <w:tabs>
          <w:tab w:val="left" w:pos="2317"/>
          <w:tab w:val="left" w:pos="2980"/>
        </w:tabs>
        <w:bidi/>
        <w:spacing w:after="0" w:line="240" w:lineRule="auto"/>
        <w:jc w:val="left"/>
        <w:rPr>
          <w:color w:val="000000" w:themeColor="text1"/>
          <w:sz w:val="20"/>
          <w:szCs w:val="20"/>
          <w:rtl/>
        </w:rPr>
      </w:pPr>
      <w:r w:rsidRPr="008D0194">
        <w:rPr>
          <w:color w:val="000000" w:themeColor="text1"/>
          <w:sz w:val="20"/>
          <w:szCs w:val="20"/>
        </w:rPr>
        <w:footnoteRef/>
      </w:r>
      <w:r w:rsidRPr="008D0194">
        <w:rPr>
          <w:color w:val="000000" w:themeColor="text1"/>
          <w:sz w:val="20"/>
          <w:szCs w:val="20"/>
        </w:rPr>
        <w:t xml:space="preserve"> </w:t>
      </w:r>
      <w:r w:rsidRPr="008D0194">
        <w:rPr>
          <w:color w:val="000000" w:themeColor="text1"/>
          <w:sz w:val="20"/>
          <w:szCs w:val="20"/>
          <w:rtl/>
        </w:rPr>
        <w:t xml:space="preserve">امين الاسلام أبي على الفضل بن الحسن الطبرسي قسم، تفسير مجمع البيان 3/ 91، بترقيم الشاملة آليا) </w:t>
      </w:r>
    </w:p>
  </w:footnote>
  <w:footnote w:id="42">
    <w:p w:rsidR="00321018" w:rsidRPr="008D0194" w:rsidRDefault="00321018" w:rsidP="007A65C6">
      <w:pPr>
        <w:tabs>
          <w:tab w:val="left" w:pos="2317"/>
          <w:tab w:val="left" w:pos="2980"/>
        </w:tabs>
        <w:bidi/>
        <w:spacing w:after="0" w:line="240" w:lineRule="auto"/>
        <w:jc w:val="left"/>
        <w:rPr>
          <w:color w:val="000000" w:themeColor="text1"/>
          <w:sz w:val="20"/>
          <w:szCs w:val="20"/>
          <w:rtl/>
        </w:rPr>
      </w:pPr>
      <w:r w:rsidRPr="008D0194">
        <w:rPr>
          <w:color w:val="000000" w:themeColor="text1"/>
          <w:sz w:val="20"/>
          <w:szCs w:val="20"/>
        </w:rPr>
        <w:footnoteRef/>
      </w:r>
      <w:r w:rsidRPr="008D0194">
        <w:rPr>
          <w:color w:val="000000" w:themeColor="text1"/>
          <w:sz w:val="20"/>
          <w:szCs w:val="20"/>
        </w:rPr>
        <w:t xml:space="preserve"> </w:t>
      </w:r>
      <w:r w:rsidRPr="008D0194">
        <w:rPr>
          <w:color w:val="000000" w:themeColor="text1"/>
          <w:sz w:val="20"/>
          <w:szCs w:val="20"/>
          <w:rtl/>
        </w:rPr>
        <w:t>ملا مهدی نراقی شهاب ثاقب درامامت (ص: 29)</w:t>
      </w:r>
    </w:p>
  </w:footnote>
  <w:footnote w:id="43">
    <w:p w:rsidR="00321018" w:rsidRPr="008D0194" w:rsidRDefault="00321018" w:rsidP="003A4E3C">
      <w:pPr>
        <w:tabs>
          <w:tab w:val="left" w:pos="2317"/>
          <w:tab w:val="left" w:pos="2980"/>
        </w:tabs>
        <w:bidi/>
        <w:spacing w:after="0" w:line="240" w:lineRule="auto"/>
        <w:jc w:val="left"/>
        <w:rPr>
          <w:color w:val="000000" w:themeColor="text1"/>
          <w:sz w:val="20"/>
          <w:szCs w:val="20"/>
          <w:rtl/>
        </w:rPr>
      </w:pPr>
      <w:r w:rsidRPr="008D0194">
        <w:rPr>
          <w:color w:val="000000" w:themeColor="text1"/>
          <w:sz w:val="20"/>
          <w:szCs w:val="20"/>
        </w:rPr>
        <w:footnoteRef/>
      </w:r>
      <w:r w:rsidRPr="008D0194">
        <w:rPr>
          <w:color w:val="000000" w:themeColor="text1"/>
          <w:sz w:val="20"/>
          <w:szCs w:val="20"/>
        </w:rPr>
        <w:t xml:space="preserve"> </w:t>
      </w:r>
      <w:r w:rsidRPr="008D0194">
        <w:rPr>
          <w:color w:val="000000" w:themeColor="text1"/>
          <w:sz w:val="20"/>
          <w:szCs w:val="20"/>
          <w:rtl/>
        </w:rPr>
        <w:t xml:space="preserve"> بيانات </w:t>
      </w:r>
      <w:r w:rsidRPr="008D0194">
        <w:rPr>
          <w:rFonts w:ascii="Times New Roman" w:hAnsi="Times New Roman" w:cs="Times New Roman" w:hint="cs"/>
          <w:color w:val="000000" w:themeColor="text1"/>
          <w:sz w:val="20"/>
          <w:szCs w:val="20"/>
          <w:rtl/>
        </w:rPr>
        <w:t>  </w:t>
      </w:r>
      <w:r w:rsidRPr="008D0194">
        <w:rPr>
          <w:color w:val="000000" w:themeColor="text1"/>
          <w:sz w:val="20"/>
          <w:szCs w:val="20"/>
          <w:rtl/>
        </w:rPr>
        <w:t xml:space="preserve"> سال‏1389 </w:t>
      </w:r>
      <w:r w:rsidRPr="008D0194">
        <w:rPr>
          <w:rFonts w:ascii="Times New Roman" w:hAnsi="Times New Roman" w:cs="Times New Roman" w:hint="cs"/>
          <w:color w:val="000000" w:themeColor="text1"/>
          <w:sz w:val="20"/>
          <w:szCs w:val="20"/>
          <w:rtl/>
        </w:rPr>
        <w:t>  </w:t>
      </w:r>
      <w:r w:rsidRPr="008D0194">
        <w:rPr>
          <w:color w:val="000000" w:themeColor="text1"/>
          <w:sz w:val="20"/>
          <w:szCs w:val="20"/>
          <w:rtl/>
        </w:rPr>
        <w:t xml:space="preserve"> 184 </w:t>
      </w:r>
      <w:r w:rsidRPr="008D0194">
        <w:rPr>
          <w:rFonts w:ascii="Times New Roman" w:hAnsi="Times New Roman" w:cs="Times New Roman" w:hint="cs"/>
          <w:color w:val="000000" w:themeColor="text1"/>
          <w:sz w:val="20"/>
          <w:szCs w:val="20"/>
          <w:rtl/>
        </w:rPr>
        <w:t>   </w:t>
      </w:r>
      <w:r w:rsidRPr="008D0194">
        <w:rPr>
          <w:color w:val="000000" w:themeColor="text1"/>
          <w:sz w:val="20"/>
          <w:szCs w:val="20"/>
          <w:rtl/>
        </w:rPr>
        <w:t xml:space="preserve"> بيانات در ديدار طلاب، فضلا و اساتيد حوزه علميه قم ..... ص : 182</w:t>
      </w:r>
    </w:p>
  </w:footnote>
  <w:footnote w:id="44">
    <w:p w:rsidR="00321018" w:rsidRPr="008D0194" w:rsidRDefault="00321018" w:rsidP="003A4E3C">
      <w:pPr>
        <w:tabs>
          <w:tab w:val="left" w:pos="2317"/>
          <w:tab w:val="left" w:pos="2980"/>
        </w:tabs>
        <w:bidi/>
        <w:spacing w:after="0" w:line="240" w:lineRule="auto"/>
        <w:jc w:val="left"/>
        <w:rPr>
          <w:color w:val="000000" w:themeColor="text1"/>
          <w:sz w:val="20"/>
          <w:szCs w:val="20"/>
          <w:rtl/>
        </w:rPr>
      </w:pPr>
      <w:r w:rsidRPr="008D0194">
        <w:rPr>
          <w:color w:val="000000" w:themeColor="text1"/>
          <w:sz w:val="20"/>
          <w:szCs w:val="20"/>
        </w:rPr>
        <w:footnoteRef/>
      </w:r>
      <w:r w:rsidRPr="008D0194">
        <w:rPr>
          <w:color w:val="000000" w:themeColor="text1"/>
          <w:sz w:val="20"/>
          <w:szCs w:val="20"/>
        </w:rPr>
        <w:t xml:space="preserve"> </w:t>
      </w:r>
      <w:r w:rsidRPr="008D0194">
        <w:rPr>
          <w:color w:val="000000" w:themeColor="text1"/>
          <w:sz w:val="20"/>
          <w:szCs w:val="20"/>
          <w:rtl/>
        </w:rPr>
        <w:t>رسائل ومقالات - جعفر السبحاني (ص: 223)</w:t>
      </w:r>
    </w:p>
  </w:footnote>
  <w:footnote w:id="45">
    <w:p w:rsidR="00321018" w:rsidRPr="008D0194" w:rsidRDefault="00321018" w:rsidP="007A65C6">
      <w:pPr>
        <w:tabs>
          <w:tab w:val="left" w:pos="2317"/>
          <w:tab w:val="left" w:pos="2980"/>
        </w:tabs>
        <w:bidi/>
        <w:spacing w:after="0" w:line="240" w:lineRule="auto"/>
        <w:jc w:val="left"/>
        <w:rPr>
          <w:color w:val="000000" w:themeColor="text1"/>
          <w:sz w:val="20"/>
          <w:szCs w:val="20"/>
          <w:rtl/>
        </w:rPr>
      </w:pPr>
      <w:r w:rsidRPr="008D0194">
        <w:rPr>
          <w:color w:val="000000" w:themeColor="text1"/>
          <w:sz w:val="20"/>
          <w:szCs w:val="20"/>
        </w:rPr>
        <w:footnoteRef/>
      </w:r>
      <w:r w:rsidRPr="008D0194">
        <w:rPr>
          <w:color w:val="000000" w:themeColor="text1"/>
          <w:sz w:val="20"/>
          <w:szCs w:val="20"/>
        </w:rPr>
        <w:t xml:space="preserve"> </w:t>
      </w:r>
      <w:r w:rsidRPr="008D0194">
        <w:rPr>
          <w:color w:val="000000" w:themeColor="text1"/>
          <w:sz w:val="20"/>
          <w:szCs w:val="20"/>
          <w:rtl/>
        </w:rPr>
        <w:t>الصحيفة السجادية (4/ 11)</w:t>
      </w:r>
    </w:p>
  </w:footnote>
  <w:footnote w:id="46">
    <w:p w:rsidR="00321018" w:rsidRPr="008D0194" w:rsidRDefault="00321018" w:rsidP="007A65C6">
      <w:pPr>
        <w:pStyle w:val="FootnoteText"/>
        <w:tabs>
          <w:tab w:val="right" w:pos="616"/>
        </w:tabs>
        <w:bidi/>
        <w:jc w:val="left"/>
        <w:rPr>
          <w:color w:val="000000" w:themeColor="text1"/>
          <w:rtl/>
        </w:rPr>
      </w:pPr>
      <w:r w:rsidRPr="008D0194">
        <w:rPr>
          <w:color w:val="000000" w:themeColor="text1"/>
        </w:rPr>
        <w:footnoteRef/>
      </w:r>
      <w:r w:rsidRPr="008D0194">
        <w:rPr>
          <w:color w:val="000000" w:themeColor="text1"/>
        </w:rPr>
        <w:t xml:space="preserve"> </w:t>
      </w:r>
      <w:r w:rsidRPr="008D0194">
        <w:rPr>
          <w:color w:val="000000" w:themeColor="text1"/>
          <w:rtl/>
        </w:rPr>
        <w:t>مسألة التقريب بين أهل السنة والشيعة(2/121)</w:t>
      </w:r>
    </w:p>
  </w:footnote>
  <w:footnote w:id="47">
    <w:p w:rsidR="00321018" w:rsidRPr="008D0194" w:rsidRDefault="00321018" w:rsidP="007A65C6">
      <w:pPr>
        <w:autoSpaceDE w:val="0"/>
        <w:autoSpaceDN w:val="0"/>
        <w:bidi/>
        <w:adjustRightInd w:val="0"/>
        <w:spacing w:after="0" w:line="240" w:lineRule="auto"/>
        <w:jc w:val="left"/>
        <w:rPr>
          <w:color w:val="000000" w:themeColor="text1"/>
          <w:sz w:val="20"/>
          <w:szCs w:val="20"/>
          <w:rtl/>
        </w:rPr>
      </w:pPr>
      <w:r w:rsidRPr="008D0194">
        <w:rPr>
          <w:color w:val="000000" w:themeColor="text1"/>
          <w:sz w:val="20"/>
          <w:szCs w:val="20"/>
        </w:rPr>
        <w:footnoteRef/>
      </w:r>
      <w:r w:rsidRPr="008D0194">
        <w:rPr>
          <w:color w:val="000000" w:themeColor="text1"/>
          <w:sz w:val="20"/>
          <w:szCs w:val="20"/>
        </w:rPr>
        <w:t xml:space="preserve"> </w:t>
      </w:r>
      <w:r w:rsidRPr="008D0194">
        <w:rPr>
          <w:color w:val="000000" w:themeColor="text1"/>
          <w:sz w:val="20"/>
          <w:szCs w:val="20"/>
          <w:rtl/>
        </w:rPr>
        <w:t xml:space="preserve">علاء الدين البصير؛ الصلاة خير من النوم  (5/ 27) </w:t>
      </w:r>
    </w:p>
  </w:footnote>
  <w:footnote w:id="48">
    <w:p w:rsidR="00321018" w:rsidRPr="008D0194" w:rsidRDefault="00321018" w:rsidP="007A65C6">
      <w:pPr>
        <w:autoSpaceDE w:val="0"/>
        <w:autoSpaceDN w:val="0"/>
        <w:bidi/>
        <w:adjustRightInd w:val="0"/>
        <w:spacing w:after="0" w:line="240" w:lineRule="auto"/>
        <w:jc w:val="left"/>
        <w:rPr>
          <w:color w:val="000000" w:themeColor="text1"/>
          <w:sz w:val="20"/>
          <w:szCs w:val="20"/>
          <w:rtl/>
        </w:rPr>
      </w:pPr>
      <w:r w:rsidRPr="008D0194">
        <w:rPr>
          <w:color w:val="000000" w:themeColor="text1"/>
          <w:sz w:val="20"/>
          <w:szCs w:val="20"/>
        </w:rPr>
        <w:footnoteRef/>
      </w:r>
      <w:r w:rsidRPr="008D0194">
        <w:rPr>
          <w:color w:val="000000" w:themeColor="text1"/>
          <w:sz w:val="20"/>
          <w:szCs w:val="20"/>
        </w:rPr>
        <w:t xml:space="preserve"> </w:t>
      </w:r>
      <w:r w:rsidRPr="008D0194">
        <w:rPr>
          <w:color w:val="000000" w:themeColor="text1"/>
          <w:sz w:val="20"/>
          <w:szCs w:val="20"/>
          <w:rtl/>
        </w:rPr>
        <w:t xml:space="preserve">علي بن نايف الشحود، المفصل في أحكام الهجرة (4/ 496) </w:t>
      </w:r>
    </w:p>
  </w:footnote>
  <w:footnote w:id="49">
    <w:p w:rsidR="00321018" w:rsidRPr="008D0194" w:rsidRDefault="00321018" w:rsidP="007A65C6">
      <w:pPr>
        <w:pStyle w:val="FootnoteText"/>
        <w:bidi/>
        <w:jc w:val="left"/>
        <w:rPr>
          <w:color w:val="000000" w:themeColor="text1"/>
          <w:rtl/>
        </w:rPr>
      </w:pPr>
      <w:r w:rsidRPr="008D0194">
        <w:rPr>
          <w:color w:val="000000" w:themeColor="text1"/>
        </w:rPr>
        <w:footnoteRef/>
      </w:r>
      <w:r w:rsidRPr="008D0194">
        <w:rPr>
          <w:color w:val="000000" w:themeColor="text1"/>
        </w:rPr>
        <w:t xml:space="preserve"> </w:t>
      </w:r>
      <w:r w:rsidRPr="008D0194">
        <w:rPr>
          <w:color w:val="000000" w:themeColor="text1"/>
          <w:rtl/>
        </w:rPr>
        <w:t>محمد بن سعيد بن سالم القحطاني، الولاء والبراء في الإسلام من مفاهيم عقيدة السلف (ص: 37)</w:t>
      </w:r>
    </w:p>
  </w:footnote>
  <w:footnote w:id="50">
    <w:p w:rsidR="00321018" w:rsidRPr="008D0194" w:rsidRDefault="00321018" w:rsidP="007A65C6">
      <w:pPr>
        <w:pStyle w:val="FootnoteText"/>
        <w:bidi/>
        <w:jc w:val="left"/>
        <w:rPr>
          <w:color w:val="000000" w:themeColor="text1"/>
          <w:rtl/>
        </w:rPr>
      </w:pPr>
      <w:r w:rsidRPr="008D0194">
        <w:rPr>
          <w:color w:val="000000" w:themeColor="text1"/>
        </w:rPr>
        <w:footnoteRef/>
      </w:r>
      <w:r w:rsidRPr="008D0194">
        <w:rPr>
          <w:color w:val="000000" w:themeColor="text1"/>
        </w:rPr>
        <w:t xml:space="preserve"> </w:t>
      </w:r>
      <w:r w:rsidRPr="008D0194">
        <w:rPr>
          <w:color w:val="000000" w:themeColor="text1"/>
          <w:rtl/>
        </w:rPr>
        <w:t xml:space="preserve"> راغب اصفهاني / المفردات في غريب القرآن.المعجم الوسيط.</w:t>
      </w:r>
    </w:p>
  </w:footnote>
  <w:footnote w:id="51">
    <w:p w:rsidR="00321018" w:rsidRPr="008D0194" w:rsidRDefault="00321018" w:rsidP="007A65C6">
      <w:pPr>
        <w:autoSpaceDE w:val="0"/>
        <w:autoSpaceDN w:val="0"/>
        <w:bidi/>
        <w:adjustRightInd w:val="0"/>
        <w:spacing w:after="0" w:line="240" w:lineRule="auto"/>
        <w:jc w:val="left"/>
        <w:rPr>
          <w:color w:val="000000"/>
          <w:sz w:val="20"/>
          <w:szCs w:val="20"/>
          <w:rtl/>
        </w:rPr>
      </w:pPr>
      <w:r w:rsidRPr="008D0194">
        <w:rPr>
          <w:rStyle w:val="FootnoteReference"/>
          <w:sz w:val="20"/>
          <w:szCs w:val="20"/>
        </w:rPr>
        <w:footnoteRef/>
      </w:r>
      <w:r w:rsidRPr="008D0194">
        <w:rPr>
          <w:sz w:val="20"/>
          <w:szCs w:val="20"/>
        </w:rPr>
        <w:t xml:space="preserve"> </w:t>
      </w:r>
      <w:r w:rsidRPr="008D0194">
        <w:rPr>
          <w:color w:val="000000"/>
          <w:sz w:val="20"/>
          <w:szCs w:val="20"/>
          <w:rtl/>
        </w:rPr>
        <w:t>«برئت الذمه ممن روي شيئاً من فضل أبي تراب و اهل بيته» فقامت الخطباء في كلّ كورة و علي كلّ منبر يلعنون علياً ... فقتلهم تحت كل حجر ... (شرح نهج البلاغه: ابن ابي الحديد، ج 11، ص 44 - 46.)</w:t>
      </w:r>
    </w:p>
  </w:footnote>
  <w:footnote w:id="52">
    <w:p w:rsidR="00321018" w:rsidRPr="008D0194" w:rsidRDefault="00321018" w:rsidP="007A65C6">
      <w:pPr>
        <w:pStyle w:val="FootnoteText"/>
        <w:bidi/>
        <w:jc w:val="left"/>
        <w:rPr>
          <w:rtl/>
        </w:rPr>
      </w:pPr>
      <w:r w:rsidRPr="008D0194">
        <w:rPr>
          <w:rStyle w:val="FootnoteReference"/>
        </w:rPr>
        <w:footnoteRef/>
      </w:r>
      <w:r w:rsidRPr="008D0194">
        <w:t xml:space="preserve"> </w:t>
      </w:r>
      <w:r w:rsidRPr="008D0194">
        <w:rPr>
          <w:color w:val="000000"/>
          <w:rtl/>
        </w:rPr>
        <w:t>(الجامع لأحكام القرآن :أجمع أهل العلم على أن من أكره على الكفر(10/ 182) ج 4، ص 57.)</w:t>
      </w:r>
    </w:p>
  </w:footnote>
  <w:footnote w:id="53">
    <w:p w:rsidR="00321018" w:rsidRPr="008D0194" w:rsidRDefault="00321018" w:rsidP="007A65C6">
      <w:pPr>
        <w:pStyle w:val="FootnoteText"/>
        <w:bidi/>
        <w:jc w:val="left"/>
        <w:rPr>
          <w:rtl/>
        </w:rPr>
      </w:pPr>
      <w:r w:rsidRPr="008D0194">
        <w:rPr>
          <w:rStyle w:val="FootnoteReference"/>
        </w:rPr>
        <w:footnoteRef/>
      </w:r>
      <w:r w:rsidRPr="008D0194">
        <w:t xml:space="preserve"> </w:t>
      </w:r>
      <w:r w:rsidRPr="008D0194">
        <w:rPr>
          <w:color w:val="000000"/>
          <w:rtl/>
        </w:rPr>
        <w:t>«رخص لهم في موالاتهم اذا خافوهم و المراد بتلك الموالاة مخالفة و معاشرة ظاهره و القلب مطمئن بالعداوة و البغضاء و انتظار زوال المانع.» (تفسير كشاف، ج 1، ص 422.)</w:t>
      </w:r>
    </w:p>
  </w:footnote>
  <w:footnote w:id="54">
    <w:p w:rsidR="00321018" w:rsidRPr="008D0194" w:rsidRDefault="00321018" w:rsidP="007A65C6">
      <w:pPr>
        <w:pStyle w:val="FootnoteText"/>
        <w:bidi/>
        <w:jc w:val="left"/>
        <w:rPr>
          <w:rtl/>
        </w:rPr>
      </w:pPr>
      <w:r w:rsidRPr="008D0194">
        <w:rPr>
          <w:rStyle w:val="FootnoteReference"/>
        </w:rPr>
        <w:footnoteRef/>
      </w:r>
      <w:r w:rsidRPr="008D0194">
        <w:t xml:space="preserve"> </w:t>
      </w:r>
      <w:r w:rsidRPr="008D0194">
        <w:rPr>
          <w:color w:val="000000"/>
          <w:rtl/>
        </w:rPr>
        <w:t>«الّا ان تخافوا جهتهم امراً يحب اتقاؤه اي الّا يكون للكافر عليك سلطان فتخافه علي نفسك و مالك فحينئذ يجوز لك اظهار الموالاة و ابطان المعاداة.» (التفسير بهامش الخازن، ج 1، ص 277.)</w:t>
      </w:r>
    </w:p>
  </w:footnote>
  <w:footnote w:id="55">
    <w:p w:rsidR="00321018" w:rsidRPr="008D0194" w:rsidRDefault="00321018" w:rsidP="007A65C6">
      <w:pPr>
        <w:autoSpaceDE w:val="0"/>
        <w:autoSpaceDN w:val="0"/>
        <w:bidi/>
        <w:adjustRightInd w:val="0"/>
        <w:spacing w:after="0" w:line="240" w:lineRule="auto"/>
        <w:jc w:val="left"/>
        <w:rPr>
          <w:color w:val="000000"/>
          <w:sz w:val="20"/>
          <w:szCs w:val="20"/>
          <w:rtl/>
        </w:rPr>
      </w:pPr>
      <w:r w:rsidRPr="008D0194">
        <w:rPr>
          <w:rStyle w:val="FootnoteReference"/>
          <w:sz w:val="20"/>
          <w:szCs w:val="20"/>
        </w:rPr>
        <w:footnoteRef/>
      </w:r>
      <w:r w:rsidRPr="008D0194">
        <w:rPr>
          <w:sz w:val="20"/>
          <w:szCs w:val="20"/>
        </w:rPr>
        <w:t xml:space="preserve"> </w:t>
      </w:r>
      <w:r w:rsidRPr="008D0194">
        <w:rPr>
          <w:color w:val="000000"/>
          <w:sz w:val="20"/>
          <w:szCs w:val="20"/>
          <w:rtl/>
        </w:rPr>
        <w:t>«وفي الآية دليل علي مشروعية التقية ... (روح المعاني، ج 3، ص 121.)</w:t>
      </w:r>
    </w:p>
  </w:footnote>
  <w:footnote w:id="56">
    <w:p w:rsidR="00321018" w:rsidRPr="008D0194" w:rsidRDefault="00321018" w:rsidP="007A65C6">
      <w:pPr>
        <w:pStyle w:val="FootnoteText"/>
        <w:bidi/>
        <w:jc w:val="left"/>
        <w:rPr>
          <w:color w:val="000000" w:themeColor="text1"/>
          <w:rtl/>
        </w:rPr>
      </w:pPr>
      <w:r w:rsidRPr="008D0194">
        <w:rPr>
          <w:color w:val="000000" w:themeColor="text1"/>
        </w:rPr>
        <w:footnoteRef/>
      </w:r>
      <w:r w:rsidRPr="008D0194">
        <w:rPr>
          <w:color w:val="000000" w:themeColor="text1"/>
        </w:rPr>
        <w:t xml:space="preserve"> </w:t>
      </w:r>
      <w:r w:rsidRPr="008D0194">
        <w:rPr>
          <w:color w:val="000000" w:themeColor="text1"/>
          <w:rtl/>
        </w:rPr>
        <w:t xml:space="preserve">الكافي (ط - الإسلامية) / ج‏2 / 219 </w:t>
      </w:r>
    </w:p>
  </w:footnote>
  <w:footnote w:id="57">
    <w:p w:rsidR="00321018" w:rsidRPr="008D0194" w:rsidRDefault="00321018" w:rsidP="007A65C6">
      <w:pPr>
        <w:pStyle w:val="FootnoteText"/>
        <w:bidi/>
        <w:jc w:val="left"/>
        <w:rPr>
          <w:color w:val="000000" w:themeColor="text1"/>
          <w:rtl/>
        </w:rPr>
      </w:pPr>
      <w:r w:rsidRPr="008D0194">
        <w:rPr>
          <w:color w:val="000000" w:themeColor="text1"/>
        </w:rPr>
        <w:footnoteRef/>
      </w:r>
      <w:r w:rsidRPr="008D0194">
        <w:rPr>
          <w:color w:val="000000" w:themeColor="text1"/>
        </w:rPr>
        <w:t xml:space="preserve"> </w:t>
      </w:r>
      <w:r w:rsidRPr="008D0194">
        <w:rPr>
          <w:color w:val="000000" w:themeColor="text1"/>
          <w:rtl/>
        </w:rPr>
        <w:t>الكافي (ط - الإسلامية) / ج‏3 / 380</w:t>
      </w:r>
    </w:p>
  </w:footnote>
  <w:footnote w:id="58">
    <w:p w:rsidR="00321018" w:rsidRPr="008D0194" w:rsidRDefault="00321018" w:rsidP="007A65C6">
      <w:pPr>
        <w:pStyle w:val="FootnoteText"/>
        <w:bidi/>
        <w:jc w:val="left"/>
        <w:rPr>
          <w:color w:val="000000" w:themeColor="text1"/>
          <w:rtl/>
        </w:rPr>
      </w:pPr>
      <w:r w:rsidRPr="008D0194">
        <w:rPr>
          <w:color w:val="000000" w:themeColor="text1"/>
        </w:rPr>
        <w:footnoteRef/>
      </w:r>
      <w:r w:rsidRPr="008D0194">
        <w:rPr>
          <w:color w:val="000000" w:themeColor="text1"/>
        </w:rPr>
        <w:t xml:space="preserve"> </w:t>
      </w:r>
      <w:r w:rsidRPr="008D0194">
        <w:rPr>
          <w:color w:val="000000" w:themeColor="text1"/>
          <w:rtl/>
        </w:rPr>
        <w:t>الرسائل العشرة (للإمام الخميني)، ص: 64</w:t>
      </w:r>
    </w:p>
  </w:footnote>
  <w:footnote w:id="59">
    <w:p w:rsidR="00321018" w:rsidRPr="008D0194" w:rsidRDefault="00321018" w:rsidP="007A65C6">
      <w:pPr>
        <w:pStyle w:val="FootnoteText"/>
        <w:tabs>
          <w:tab w:val="right" w:pos="616"/>
        </w:tabs>
        <w:bidi/>
        <w:jc w:val="left"/>
        <w:rPr>
          <w:color w:val="000000" w:themeColor="text1"/>
          <w:rtl/>
        </w:rPr>
      </w:pPr>
      <w:r w:rsidRPr="008D0194">
        <w:rPr>
          <w:color w:val="000000" w:themeColor="text1"/>
        </w:rPr>
        <w:footnoteRef/>
      </w:r>
      <w:r w:rsidRPr="008D0194">
        <w:rPr>
          <w:color w:val="000000" w:themeColor="text1"/>
        </w:rPr>
        <w:t xml:space="preserve"> </w:t>
      </w:r>
      <w:r w:rsidRPr="008D0194">
        <w:rPr>
          <w:color w:val="000000" w:themeColor="text1"/>
          <w:rtl/>
        </w:rPr>
        <w:t>صالح الرقب ، الوشيعة في كشف شنائع وضلالات الشيع (ص: 2)</w:t>
      </w:r>
    </w:p>
  </w:footnote>
  <w:footnote w:id="60">
    <w:p w:rsidR="00321018" w:rsidRPr="008D0194" w:rsidRDefault="00321018" w:rsidP="007A65C6">
      <w:pPr>
        <w:autoSpaceDE w:val="0"/>
        <w:autoSpaceDN w:val="0"/>
        <w:bidi/>
        <w:adjustRightInd w:val="0"/>
        <w:spacing w:after="0" w:line="240" w:lineRule="auto"/>
        <w:jc w:val="left"/>
        <w:rPr>
          <w:color w:val="000000" w:themeColor="text1"/>
          <w:sz w:val="20"/>
          <w:szCs w:val="20"/>
          <w:rtl/>
        </w:rPr>
      </w:pPr>
      <w:r w:rsidRPr="008D0194">
        <w:rPr>
          <w:color w:val="000000" w:themeColor="text1"/>
          <w:sz w:val="20"/>
          <w:szCs w:val="20"/>
        </w:rPr>
        <w:footnoteRef/>
      </w:r>
      <w:r w:rsidRPr="008D0194">
        <w:rPr>
          <w:color w:val="000000" w:themeColor="text1"/>
          <w:sz w:val="20"/>
          <w:szCs w:val="20"/>
        </w:rPr>
        <w:t xml:space="preserve"> </w:t>
      </w:r>
      <w:r w:rsidRPr="008D0194">
        <w:rPr>
          <w:color w:val="000000" w:themeColor="text1"/>
          <w:sz w:val="20"/>
          <w:szCs w:val="20"/>
          <w:rtl/>
        </w:rPr>
        <w:t xml:space="preserve">علاء الدين البصير؛ الصلاة خير من النوم  (7/ 55) </w:t>
      </w:r>
    </w:p>
  </w:footnote>
  <w:footnote w:id="61">
    <w:p w:rsidR="00321018" w:rsidRPr="008D0194" w:rsidRDefault="00321018" w:rsidP="007A65C6">
      <w:pPr>
        <w:pStyle w:val="FootnoteText"/>
        <w:tabs>
          <w:tab w:val="right" w:pos="616"/>
        </w:tabs>
        <w:bidi/>
        <w:jc w:val="left"/>
        <w:rPr>
          <w:color w:val="000000" w:themeColor="text1"/>
          <w:rtl/>
        </w:rPr>
      </w:pPr>
      <w:r w:rsidRPr="008D0194">
        <w:rPr>
          <w:color w:val="000000" w:themeColor="text1"/>
        </w:rPr>
        <w:footnoteRef/>
      </w:r>
      <w:r w:rsidRPr="008D0194">
        <w:rPr>
          <w:color w:val="000000" w:themeColor="text1"/>
        </w:rPr>
        <w:t xml:space="preserve"> </w:t>
      </w:r>
      <w:r w:rsidRPr="008D0194">
        <w:rPr>
          <w:color w:val="000000" w:themeColor="text1"/>
          <w:rtl/>
        </w:rPr>
        <w:t xml:space="preserve">همان  (7/ 55) </w:t>
      </w:r>
    </w:p>
  </w:footnote>
  <w:footnote w:id="62">
    <w:p w:rsidR="00321018" w:rsidRPr="008D0194" w:rsidRDefault="00321018" w:rsidP="007A65C6">
      <w:pPr>
        <w:pStyle w:val="FootnoteText"/>
        <w:tabs>
          <w:tab w:val="right" w:pos="616"/>
        </w:tabs>
        <w:bidi/>
        <w:jc w:val="left"/>
        <w:rPr>
          <w:color w:val="000000" w:themeColor="text1"/>
          <w:rtl/>
        </w:rPr>
      </w:pPr>
      <w:r w:rsidRPr="008D0194">
        <w:rPr>
          <w:color w:val="000000" w:themeColor="text1"/>
        </w:rPr>
        <w:footnoteRef/>
      </w:r>
      <w:r w:rsidRPr="008D0194">
        <w:rPr>
          <w:color w:val="000000" w:themeColor="text1"/>
        </w:rPr>
        <w:t xml:space="preserve"> </w:t>
      </w:r>
      <w:r w:rsidRPr="008D0194">
        <w:rPr>
          <w:color w:val="000000" w:themeColor="text1"/>
          <w:rtl/>
        </w:rPr>
        <w:t xml:space="preserve"> اقتباس از مجله هفت آسمان ص 14 </w:t>
      </w:r>
    </w:p>
  </w:footnote>
  <w:footnote w:id="63">
    <w:p w:rsidR="00321018" w:rsidRPr="008D0194" w:rsidRDefault="00321018" w:rsidP="007A65C6">
      <w:pPr>
        <w:pStyle w:val="FootnoteText"/>
        <w:tabs>
          <w:tab w:val="right" w:pos="616"/>
        </w:tabs>
        <w:bidi/>
        <w:jc w:val="left"/>
        <w:rPr>
          <w:color w:val="000000" w:themeColor="text1"/>
          <w:rtl/>
        </w:rPr>
      </w:pPr>
      <w:r w:rsidRPr="008D0194">
        <w:rPr>
          <w:color w:val="000000" w:themeColor="text1"/>
        </w:rPr>
        <w:footnoteRef/>
      </w:r>
      <w:r w:rsidRPr="008D0194">
        <w:rPr>
          <w:color w:val="000000" w:themeColor="text1"/>
        </w:rPr>
        <w:t xml:space="preserve"> </w:t>
      </w:r>
      <w:r w:rsidRPr="008D0194">
        <w:rPr>
          <w:color w:val="000000" w:themeColor="text1"/>
          <w:rtl/>
        </w:rPr>
        <w:t>اقتباس از مجله هفت آسمان ص 14</w:t>
      </w:r>
    </w:p>
  </w:footnote>
  <w:footnote w:id="64">
    <w:p w:rsidR="00321018" w:rsidRPr="008D0194" w:rsidRDefault="00321018" w:rsidP="007A65C6">
      <w:pPr>
        <w:pStyle w:val="FootnoteText"/>
        <w:tabs>
          <w:tab w:val="right" w:pos="616"/>
        </w:tabs>
        <w:bidi/>
        <w:jc w:val="left"/>
        <w:rPr>
          <w:color w:val="000000" w:themeColor="text1"/>
          <w:rtl/>
        </w:rPr>
      </w:pPr>
      <w:r w:rsidRPr="008D0194">
        <w:rPr>
          <w:color w:val="000000" w:themeColor="text1"/>
        </w:rPr>
        <w:footnoteRef/>
      </w:r>
      <w:r w:rsidRPr="008D0194">
        <w:rPr>
          <w:color w:val="000000" w:themeColor="text1"/>
        </w:rPr>
        <w:t xml:space="preserve"> </w:t>
      </w:r>
      <w:r w:rsidRPr="008D0194">
        <w:rPr>
          <w:color w:val="000000" w:themeColor="text1"/>
          <w:rtl/>
        </w:rPr>
        <w:t>عبد الرحمن بن سعد الشثري ، اعتقاد الشيعة الاثنى عشرية سؤال وجواب (ص: 229)</w:t>
      </w:r>
    </w:p>
  </w:footnote>
  <w:footnote w:id="65">
    <w:p w:rsidR="00321018" w:rsidRPr="008D0194" w:rsidRDefault="00321018" w:rsidP="007A65C6">
      <w:pPr>
        <w:pStyle w:val="FootnoteText"/>
        <w:tabs>
          <w:tab w:val="right" w:pos="616"/>
        </w:tabs>
        <w:bidi/>
        <w:jc w:val="left"/>
        <w:rPr>
          <w:color w:val="000000" w:themeColor="text1"/>
          <w:rtl/>
        </w:rPr>
      </w:pPr>
      <w:r w:rsidRPr="008D0194">
        <w:rPr>
          <w:color w:val="000000" w:themeColor="text1"/>
        </w:rPr>
        <w:footnoteRef/>
      </w:r>
      <w:r w:rsidRPr="008D0194">
        <w:rPr>
          <w:color w:val="000000" w:themeColor="text1"/>
        </w:rPr>
        <w:t xml:space="preserve"> </w:t>
      </w:r>
      <w:r w:rsidRPr="008D0194">
        <w:rPr>
          <w:color w:val="000000" w:themeColor="text1"/>
          <w:rtl/>
        </w:rPr>
        <w:t>محمد بن إبراهيم بن إبراهيم بن حسان ، دروس للشيخ محمد حسان (15/ 7</w:t>
      </w:r>
    </w:p>
  </w:footnote>
  <w:footnote w:id="66">
    <w:p w:rsidR="00321018" w:rsidRPr="008D0194" w:rsidRDefault="00321018" w:rsidP="007A65C6">
      <w:pPr>
        <w:pStyle w:val="FootnoteText"/>
        <w:tabs>
          <w:tab w:val="right" w:pos="616"/>
        </w:tabs>
        <w:bidi/>
        <w:jc w:val="left"/>
        <w:rPr>
          <w:color w:val="000000" w:themeColor="text1"/>
          <w:rtl/>
        </w:rPr>
      </w:pPr>
      <w:r w:rsidRPr="008D0194">
        <w:rPr>
          <w:color w:val="000000" w:themeColor="text1"/>
        </w:rPr>
        <w:footnoteRef/>
      </w:r>
      <w:r w:rsidRPr="008D0194">
        <w:rPr>
          <w:color w:val="000000" w:themeColor="text1"/>
        </w:rPr>
        <w:t xml:space="preserve"> </w:t>
      </w:r>
      <w:r w:rsidRPr="008D0194">
        <w:rPr>
          <w:color w:val="000000" w:themeColor="text1"/>
          <w:rtl/>
        </w:rPr>
        <w:t>أبو إسحاق الحويني الأثري حجازي محمد شريف ، دروس للشيخ أبو إسحاق الحويني (20/ 6)</w:t>
      </w:r>
    </w:p>
  </w:footnote>
  <w:footnote w:id="67">
    <w:p w:rsidR="00321018" w:rsidRPr="008D0194" w:rsidRDefault="00321018" w:rsidP="007A65C6">
      <w:pPr>
        <w:pStyle w:val="FootnoteText"/>
        <w:tabs>
          <w:tab w:val="right" w:pos="616"/>
        </w:tabs>
        <w:bidi/>
        <w:jc w:val="left"/>
        <w:rPr>
          <w:color w:val="000000" w:themeColor="text1"/>
          <w:rtl/>
        </w:rPr>
      </w:pPr>
      <w:r w:rsidRPr="008D0194">
        <w:rPr>
          <w:color w:val="000000" w:themeColor="text1"/>
        </w:rPr>
        <w:footnoteRef/>
      </w:r>
      <w:r w:rsidRPr="008D0194">
        <w:rPr>
          <w:color w:val="000000" w:themeColor="text1"/>
        </w:rPr>
        <w:t xml:space="preserve"> </w:t>
      </w:r>
      <w:r w:rsidRPr="008D0194">
        <w:rPr>
          <w:color w:val="000000" w:themeColor="text1"/>
          <w:rtl/>
        </w:rPr>
        <w:t>وفي روضة الكافي (12/323) وكتاب مسألة التقريب للقفاري (1/366)</w:t>
      </w:r>
    </w:p>
  </w:footnote>
  <w:footnote w:id="68">
    <w:p w:rsidR="00321018" w:rsidRPr="008D0194" w:rsidRDefault="00321018" w:rsidP="007A65C6">
      <w:pPr>
        <w:pStyle w:val="FootnoteText"/>
        <w:tabs>
          <w:tab w:val="right" w:pos="616"/>
        </w:tabs>
        <w:bidi/>
        <w:jc w:val="left"/>
        <w:rPr>
          <w:color w:val="000000" w:themeColor="text1"/>
        </w:rPr>
      </w:pPr>
      <w:r w:rsidRPr="008D0194">
        <w:rPr>
          <w:color w:val="000000" w:themeColor="text1"/>
        </w:rPr>
        <w:footnoteRef/>
      </w:r>
      <w:r w:rsidRPr="008D0194">
        <w:rPr>
          <w:color w:val="000000" w:themeColor="text1"/>
        </w:rPr>
        <w:t xml:space="preserve"> </w:t>
      </w:r>
      <w:r w:rsidRPr="008D0194">
        <w:rPr>
          <w:color w:val="000000" w:themeColor="text1"/>
          <w:rtl/>
        </w:rPr>
        <w:t>شهید مطهری ،مجموعه آثار شهيد مطهری ، ج‏21، ص: 109</w:t>
      </w:r>
    </w:p>
  </w:footnote>
  <w:footnote w:id="69">
    <w:p w:rsidR="00321018" w:rsidRPr="008D0194" w:rsidRDefault="00321018" w:rsidP="007A65C6">
      <w:pPr>
        <w:bidi/>
        <w:spacing w:after="0" w:line="240" w:lineRule="auto"/>
        <w:jc w:val="left"/>
        <w:rPr>
          <w:color w:val="000000" w:themeColor="text1"/>
          <w:sz w:val="20"/>
          <w:szCs w:val="20"/>
          <w:rtl/>
        </w:rPr>
      </w:pPr>
      <w:r w:rsidRPr="008D0194">
        <w:rPr>
          <w:color w:val="000000" w:themeColor="text1"/>
          <w:sz w:val="20"/>
          <w:szCs w:val="20"/>
        </w:rPr>
        <w:footnoteRef/>
      </w:r>
      <w:r w:rsidRPr="008D0194">
        <w:rPr>
          <w:color w:val="000000" w:themeColor="text1"/>
          <w:sz w:val="20"/>
          <w:szCs w:val="20"/>
        </w:rPr>
        <w:t xml:space="preserve"> </w:t>
      </w:r>
      <w:r w:rsidRPr="008D0194">
        <w:rPr>
          <w:color w:val="000000" w:themeColor="text1"/>
          <w:sz w:val="20"/>
          <w:szCs w:val="20"/>
          <w:rtl/>
        </w:rPr>
        <w:t>ناصر بن عبد الله بن علي القفاري</w:t>
      </w:r>
      <w:r w:rsidRPr="008D0194">
        <w:rPr>
          <w:color w:val="000000" w:themeColor="text1"/>
          <w:sz w:val="20"/>
          <w:szCs w:val="20"/>
        </w:rPr>
        <w:t xml:space="preserve"> </w:t>
      </w:r>
      <w:r w:rsidRPr="008D0194">
        <w:rPr>
          <w:color w:val="000000" w:themeColor="text1"/>
          <w:sz w:val="20"/>
          <w:szCs w:val="20"/>
          <w:rtl/>
        </w:rPr>
        <w:t>مسألة التقريب بين أهل السنة والشيعة (2/ 29)</w:t>
      </w:r>
    </w:p>
  </w:footnote>
  <w:footnote w:id="70">
    <w:p w:rsidR="00321018" w:rsidRPr="008D0194" w:rsidRDefault="00321018" w:rsidP="007A65C6">
      <w:pPr>
        <w:bidi/>
        <w:spacing w:after="0" w:line="240" w:lineRule="auto"/>
        <w:jc w:val="left"/>
        <w:rPr>
          <w:color w:val="000000" w:themeColor="text1"/>
          <w:sz w:val="20"/>
          <w:szCs w:val="20"/>
          <w:rtl/>
        </w:rPr>
      </w:pPr>
      <w:r w:rsidRPr="008D0194">
        <w:rPr>
          <w:color w:val="000000" w:themeColor="text1"/>
          <w:sz w:val="20"/>
          <w:szCs w:val="20"/>
        </w:rPr>
        <w:footnoteRef/>
      </w:r>
      <w:r w:rsidRPr="008D0194">
        <w:rPr>
          <w:color w:val="000000" w:themeColor="text1"/>
          <w:sz w:val="20"/>
          <w:szCs w:val="20"/>
          <w:rtl/>
        </w:rPr>
        <w:t xml:space="preserve">  افسانه تحريف قرآن، ص: 49</w:t>
      </w:r>
    </w:p>
  </w:footnote>
  <w:footnote w:id="71">
    <w:p w:rsidR="00321018" w:rsidRPr="008D0194" w:rsidRDefault="00321018" w:rsidP="007A65C6">
      <w:pPr>
        <w:pStyle w:val="FootnoteText"/>
        <w:bidi/>
        <w:jc w:val="left"/>
        <w:rPr>
          <w:color w:val="000000" w:themeColor="text1"/>
          <w:rtl/>
        </w:rPr>
      </w:pPr>
      <w:r w:rsidRPr="008D0194">
        <w:rPr>
          <w:color w:val="000000" w:themeColor="text1"/>
        </w:rPr>
        <w:footnoteRef/>
      </w:r>
      <w:r w:rsidRPr="008D0194">
        <w:rPr>
          <w:color w:val="000000" w:themeColor="text1"/>
        </w:rPr>
        <w:t xml:space="preserve"> </w:t>
      </w:r>
      <w:r w:rsidRPr="008D0194">
        <w:rPr>
          <w:color w:val="000000" w:themeColor="text1"/>
          <w:rtl/>
        </w:rPr>
        <w:t xml:space="preserve"> مثل صحيح البخارى (16/ 363)</w:t>
      </w:r>
      <w:r w:rsidRPr="008D0194">
        <w:rPr>
          <w:rtl/>
        </w:rPr>
        <w:t xml:space="preserve"> در بخاری وارد شده که ابودرداء گفت من این آیات را اینگونه از پیامبر شنیدم ( وَاللَّيْلِ إِذَا يَغْشَى * وَالنَّهَارِ إِذَا تَجَلَّى * وَالذَّكَرِ وَالأُنْثَى )</w:t>
      </w:r>
    </w:p>
  </w:footnote>
  <w:footnote w:id="72">
    <w:p w:rsidR="00321018" w:rsidRPr="008D0194" w:rsidRDefault="00321018" w:rsidP="007A65C6">
      <w:pPr>
        <w:pStyle w:val="FootnoteText"/>
        <w:bidi/>
        <w:jc w:val="left"/>
        <w:rPr>
          <w:color w:val="000000" w:themeColor="text1"/>
          <w:rtl/>
        </w:rPr>
      </w:pPr>
      <w:r w:rsidRPr="008D0194">
        <w:rPr>
          <w:color w:val="000000" w:themeColor="text1"/>
        </w:rPr>
        <w:footnoteRef/>
      </w:r>
      <w:r w:rsidRPr="008D0194">
        <w:rPr>
          <w:color w:val="000000" w:themeColor="text1"/>
          <w:rtl/>
        </w:rPr>
        <w:t xml:space="preserve"> </w:t>
      </w:r>
      <w:r w:rsidRPr="008D0194">
        <w:rPr>
          <w:color w:val="000000" w:themeColor="text1"/>
        </w:rPr>
        <w:t xml:space="preserve"> </w:t>
      </w:r>
      <w:r w:rsidRPr="008D0194">
        <w:rPr>
          <w:color w:val="000000" w:themeColor="text1"/>
          <w:rtl/>
        </w:rPr>
        <w:t>مجموع فتاوى بن‏باز، ج 2، ص 549.- ص 552. ص 746</w:t>
      </w:r>
    </w:p>
  </w:footnote>
  <w:footnote w:id="73">
    <w:p w:rsidR="00321018" w:rsidRPr="008D0194" w:rsidRDefault="00321018" w:rsidP="007A65C6">
      <w:pPr>
        <w:pStyle w:val="FootnoteText"/>
        <w:bidi/>
        <w:jc w:val="left"/>
        <w:rPr>
          <w:color w:val="000000" w:themeColor="text1"/>
          <w:rtl/>
        </w:rPr>
      </w:pPr>
      <w:r w:rsidRPr="008D0194">
        <w:rPr>
          <w:color w:val="000000" w:themeColor="text1"/>
        </w:rPr>
        <w:footnoteRef/>
      </w:r>
      <w:r w:rsidRPr="008D0194">
        <w:rPr>
          <w:color w:val="000000" w:themeColor="text1"/>
        </w:rPr>
        <w:t xml:space="preserve"> </w:t>
      </w:r>
      <w:r w:rsidRPr="008D0194">
        <w:rPr>
          <w:color w:val="000000" w:themeColor="text1"/>
          <w:rtl/>
        </w:rPr>
        <w:t xml:space="preserve">قال الشيخ عبد العزيز بن باز في مجموع فتاويه (4/439) </w:t>
      </w:r>
    </w:p>
  </w:footnote>
  <w:footnote w:id="74">
    <w:p w:rsidR="00321018" w:rsidRPr="008D0194" w:rsidRDefault="00321018" w:rsidP="007A65C6">
      <w:pPr>
        <w:pStyle w:val="FootnoteText"/>
        <w:bidi/>
        <w:jc w:val="left"/>
        <w:rPr>
          <w:color w:val="000000" w:themeColor="text1"/>
          <w:rtl/>
        </w:rPr>
      </w:pPr>
      <w:r w:rsidRPr="008D0194">
        <w:rPr>
          <w:color w:val="000000" w:themeColor="text1"/>
        </w:rPr>
        <w:footnoteRef/>
      </w:r>
      <w:r w:rsidRPr="008D0194">
        <w:rPr>
          <w:color w:val="000000" w:themeColor="text1"/>
        </w:rPr>
        <w:t xml:space="preserve"> </w:t>
      </w:r>
      <w:r w:rsidRPr="008D0194">
        <w:rPr>
          <w:color w:val="000000" w:themeColor="text1"/>
          <w:rtl/>
        </w:rPr>
        <w:t>... مجموع فتاوى بن‏باز، ج 2، ص 549.</w:t>
      </w:r>
    </w:p>
  </w:footnote>
  <w:footnote w:id="75">
    <w:p w:rsidR="00321018" w:rsidRPr="008D0194" w:rsidRDefault="00321018" w:rsidP="007A65C6">
      <w:pPr>
        <w:pStyle w:val="FootnoteText"/>
        <w:bidi/>
        <w:jc w:val="left"/>
        <w:rPr>
          <w:color w:val="000000" w:themeColor="text1"/>
          <w:rtl/>
        </w:rPr>
      </w:pPr>
      <w:r w:rsidRPr="008D0194">
        <w:rPr>
          <w:color w:val="000000" w:themeColor="text1"/>
        </w:rPr>
        <w:footnoteRef/>
      </w:r>
      <w:r w:rsidRPr="008D0194">
        <w:rPr>
          <w:color w:val="000000" w:themeColor="text1"/>
        </w:rPr>
        <w:t xml:space="preserve"> </w:t>
      </w:r>
      <w:r w:rsidRPr="008D0194">
        <w:rPr>
          <w:color w:val="000000" w:themeColor="text1"/>
          <w:rtl/>
        </w:rPr>
        <w:t>نهج البلاغة (للصبحي صالح) ؛ ؛ ص852 الناس‏ أعداء ما جهلوا شريف الرضى، محمد بن حسين، نهج البلاغة (للصبحي صالح)، 1جلد، هجرت - قم، چاپ: اول، 1414 ق.</w:t>
      </w:r>
    </w:p>
  </w:footnote>
  <w:footnote w:id="76">
    <w:p w:rsidR="00321018" w:rsidRPr="008D0194" w:rsidRDefault="00321018" w:rsidP="007A65C6">
      <w:pPr>
        <w:pStyle w:val="FootnoteText"/>
        <w:bidi/>
        <w:jc w:val="left"/>
        <w:rPr>
          <w:color w:val="000000" w:themeColor="text1"/>
          <w:rtl/>
        </w:rPr>
      </w:pPr>
      <w:r w:rsidRPr="008D0194">
        <w:rPr>
          <w:color w:val="000000" w:themeColor="text1"/>
        </w:rPr>
        <w:footnoteRef/>
      </w:r>
      <w:r w:rsidRPr="008D0194">
        <w:rPr>
          <w:color w:val="000000" w:themeColor="text1"/>
          <w:rtl/>
        </w:rPr>
        <w:t xml:space="preserve"> أحمد بن عبد الحليم بن تيمية، مجموع الفتاوی ج 5 ص 306</w:t>
      </w:r>
    </w:p>
  </w:footnote>
  <w:footnote w:id="77">
    <w:p w:rsidR="00321018" w:rsidRPr="008D0194" w:rsidRDefault="00321018" w:rsidP="007A65C6">
      <w:pPr>
        <w:pStyle w:val="FootnoteText"/>
        <w:bidi/>
        <w:jc w:val="left"/>
        <w:rPr>
          <w:color w:val="000000" w:themeColor="text1"/>
          <w:rtl/>
        </w:rPr>
      </w:pPr>
      <w:r w:rsidRPr="008D0194">
        <w:rPr>
          <w:color w:val="000000" w:themeColor="text1"/>
        </w:rPr>
        <w:footnoteRef/>
      </w:r>
      <w:r w:rsidRPr="008D0194">
        <w:rPr>
          <w:color w:val="000000" w:themeColor="text1"/>
          <w:rtl/>
        </w:rPr>
        <w:t xml:space="preserve"> - تاریخ نجد    نویسنده: ابن بشر ص 44</w:t>
      </w:r>
    </w:p>
  </w:footnote>
  <w:footnote w:id="78">
    <w:p w:rsidR="00321018" w:rsidRPr="008D0194" w:rsidRDefault="00321018" w:rsidP="007A65C6">
      <w:pPr>
        <w:pStyle w:val="FootnoteText"/>
        <w:bidi/>
        <w:jc w:val="left"/>
        <w:rPr>
          <w:color w:val="000000" w:themeColor="text1"/>
        </w:rPr>
      </w:pPr>
      <w:r w:rsidRPr="008D0194">
        <w:rPr>
          <w:color w:val="000000" w:themeColor="text1"/>
        </w:rPr>
        <w:footnoteRef/>
      </w:r>
      <w:r w:rsidRPr="008D0194">
        <w:rPr>
          <w:color w:val="000000" w:themeColor="text1"/>
        </w:rPr>
        <w:t xml:space="preserve"> </w:t>
      </w:r>
      <w:r w:rsidRPr="008D0194">
        <w:rPr>
          <w:color w:val="000000" w:themeColor="text1"/>
          <w:rtl/>
        </w:rPr>
        <w:t>ابن غنام  113 / ابن بشر 1/ 76</w:t>
      </w:r>
    </w:p>
  </w:footnote>
  <w:footnote w:id="79">
    <w:p w:rsidR="00321018" w:rsidRPr="008D0194" w:rsidRDefault="00321018" w:rsidP="007A65C6">
      <w:pPr>
        <w:pStyle w:val="FootnoteText"/>
        <w:bidi/>
        <w:jc w:val="left"/>
        <w:rPr>
          <w:color w:val="000000" w:themeColor="text1"/>
          <w:rtl/>
        </w:rPr>
      </w:pPr>
      <w:r w:rsidRPr="008D0194">
        <w:rPr>
          <w:color w:val="000000" w:themeColor="text1"/>
        </w:rPr>
        <w:footnoteRef/>
      </w:r>
      <w:r w:rsidRPr="008D0194">
        <w:rPr>
          <w:color w:val="000000" w:themeColor="text1"/>
        </w:rPr>
        <w:t xml:space="preserve"> </w:t>
      </w:r>
      <w:r w:rsidRPr="008D0194">
        <w:rPr>
          <w:color w:val="000000" w:themeColor="text1"/>
          <w:rtl/>
        </w:rPr>
        <w:t xml:space="preserve">تاریخ نجد </w:t>
      </w:r>
      <w:r w:rsidRPr="008D0194">
        <w:rPr>
          <w:rFonts w:ascii="Times New Roman" w:hAnsi="Times New Roman" w:cs="Times New Roman" w:hint="cs"/>
          <w:color w:val="000000" w:themeColor="text1"/>
          <w:rtl/>
        </w:rPr>
        <w:t>–</w:t>
      </w:r>
      <w:r w:rsidRPr="008D0194">
        <w:rPr>
          <w:color w:val="000000" w:themeColor="text1"/>
          <w:rtl/>
        </w:rPr>
        <w:t xml:space="preserve"> شیخ حسین بن غنّام </w:t>
      </w:r>
      <w:r w:rsidRPr="008D0194">
        <w:rPr>
          <w:rFonts w:ascii="Times New Roman" w:hAnsi="Times New Roman" w:cs="Times New Roman" w:hint="cs"/>
          <w:color w:val="000000" w:themeColor="text1"/>
          <w:rtl/>
        </w:rPr>
        <w:t>–</w:t>
      </w:r>
      <w:r w:rsidRPr="008D0194">
        <w:rPr>
          <w:color w:val="000000" w:themeColor="text1"/>
          <w:rtl/>
        </w:rPr>
        <w:t xml:space="preserve"> محقق ناصرالدین الاسد - ص </w:t>
      </w:r>
      <w:r w:rsidRPr="008D0194">
        <w:rPr>
          <w:color w:val="000000" w:themeColor="text1"/>
        </w:rPr>
        <w:t>103</w:t>
      </w:r>
    </w:p>
  </w:footnote>
  <w:footnote w:id="80">
    <w:p w:rsidR="00321018" w:rsidRPr="008D0194" w:rsidRDefault="00321018" w:rsidP="007A65C6">
      <w:pPr>
        <w:pStyle w:val="FootnoteText"/>
        <w:bidi/>
        <w:jc w:val="left"/>
        <w:rPr>
          <w:color w:val="000000" w:themeColor="text1"/>
          <w:rtl/>
        </w:rPr>
      </w:pPr>
      <w:r w:rsidRPr="008D0194">
        <w:rPr>
          <w:color w:val="000000" w:themeColor="text1"/>
        </w:rPr>
        <w:footnoteRef/>
      </w:r>
      <w:r w:rsidRPr="008D0194">
        <w:rPr>
          <w:color w:val="000000" w:themeColor="text1"/>
        </w:rPr>
        <w:t xml:space="preserve"> </w:t>
      </w:r>
      <w:r w:rsidRPr="008D0194">
        <w:rPr>
          <w:color w:val="000000" w:themeColor="text1"/>
          <w:rtl/>
        </w:rPr>
        <w:t>افندي الرصافى أحمد على المليجي الكتبي الشهير * ( الفجر الصادق ) في الرد على منكري (ص: 19)</w:t>
      </w:r>
    </w:p>
  </w:footnote>
  <w:footnote w:id="81">
    <w:p w:rsidR="00321018" w:rsidRPr="008D0194" w:rsidRDefault="00321018" w:rsidP="007A65C6">
      <w:pPr>
        <w:pStyle w:val="FootnoteText"/>
        <w:bidi/>
        <w:jc w:val="left"/>
        <w:rPr>
          <w:color w:val="000000" w:themeColor="text1"/>
          <w:rtl/>
        </w:rPr>
      </w:pPr>
      <w:r w:rsidRPr="008D0194">
        <w:rPr>
          <w:color w:val="000000" w:themeColor="text1"/>
        </w:rPr>
        <w:footnoteRef/>
      </w:r>
      <w:r w:rsidRPr="008D0194">
        <w:rPr>
          <w:color w:val="000000" w:themeColor="text1"/>
        </w:rPr>
        <w:t xml:space="preserve"> </w:t>
      </w:r>
      <w:r w:rsidRPr="008D0194">
        <w:rPr>
          <w:color w:val="000000" w:themeColor="text1"/>
          <w:rtl/>
        </w:rPr>
        <w:t>ابن غنام 111- ابن بشر 1/73</w:t>
      </w:r>
    </w:p>
  </w:footnote>
  <w:footnote w:id="82">
    <w:p w:rsidR="00321018" w:rsidRPr="008D0194" w:rsidRDefault="00321018" w:rsidP="007A65C6">
      <w:pPr>
        <w:pStyle w:val="FootnoteText"/>
        <w:bidi/>
        <w:jc w:val="left"/>
        <w:rPr>
          <w:color w:val="000000" w:themeColor="text1"/>
          <w:rtl/>
        </w:rPr>
      </w:pPr>
      <w:r w:rsidRPr="008D0194">
        <w:rPr>
          <w:color w:val="000000" w:themeColor="text1"/>
        </w:rPr>
        <w:footnoteRef/>
      </w:r>
      <w:r w:rsidRPr="008D0194">
        <w:rPr>
          <w:color w:val="000000" w:themeColor="text1"/>
        </w:rPr>
        <w:t xml:space="preserve"> </w:t>
      </w:r>
      <w:r w:rsidRPr="008D0194">
        <w:rPr>
          <w:color w:val="000000" w:themeColor="text1"/>
          <w:rtl/>
        </w:rPr>
        <w:t>ابن بشر 1/94</w:t>
      </w:r>
    </w:p>
  </w:footnote>
  <w:footnote w:id="83">
    <w:p w:rsidR="00321018" w:rsidRPr="008D0194" w:rsidRDefault="00321018" w:rsidP="007A65C6">
      <w:pPr>
        <w:pStyle w:val="FootnoteText"/>
        <w:bidi/>
        <w:jc w:val="left"/>
        <w:rPr>
          <w:color w:val="000000" w:themeColor="text1"/>
          <w:rtl/>
        </w:rPr>
      </w:pPr>
      <w:r w:rsidRPr="008D0194">
        <w:rPr>
          <w:color w:val="000000" w:themeColor="text1"/>
        </w:rPr>
        <w:footnoteRef/>
      </w:r>
      <w:r w:rsidRPr="008D0194">
        <w:rPr>
          <w:color w:val="000000" w:themeColor="text1"/>
        </w:rPr>
        <w:t xml:space="preserve"> </w:t>
      </w:r>
      <w:r w:rsidRPr="008D0194">
        <w:rPr>
          <w:color w:val="000000" w:themeColor="text1"/>
          <w:rtl/>
        </w:rPr>
        <w:t xml:space="preserve">ابن غنام 118 </w:t>
      </w:r>
      <w:r w:rsidRPr="008D0194">
        <w:rPr>
          <w:rFonts w:ascii="Times New Roman" w:hAnsi="Times New Roman" w:cs="Times New Roman" w:hint="cs"/>
          <w:color w:val="000000" w:themeColor="text1"/>
          <w:rtl/>
        </w:rPr>
        <w:t>–</w:t>
      </w:r>
      <w:r w:rsidRPr="008D0194">
        <w:rPr>
          <w:color w:val="000000" w:themeColor="text1"/>
          <w:rtl/>
        </w:rPr>
        <w:t xml:space="preserve"> ابن بشر 1/83</w:t>
      </w:r>
    </w:p>
  </w:footnote>
  <w:footnote w:id="84">
    <w:p w:rsidR="00321018" w:rsidRPr="008D0194" w:rsidRDefault="00321018" w:rsidP="007A65C6">
      <w:pPr>
        <w:pStyle w:val="FootnoteText"/>
        <w:bidi/>
        <w:jc w:val="left"/>
        <w:rPr>
          <w:color w:val="000000" w:themeColor="text1"/>
          <w:rtl/>
        </w:rPr>
      </w:pPr>
      <w:r w:rsidRPr="008D0194">
        <w:rPr>
          <w:color w:val="000000" w:themeColor="text1"/>
        </w:rPr>
        <w:footnoteRef/>
      </w:r>
      <w:r w:rsidRPr="008D0194">
        <w:rPr>
          <w:color w:val="000000" w:themeColor="text1"/>
        </w:rPr>
        <w:t xml:space="preserve"> </w:t>
      </w:r>
      <w:r w:rsidRPr="008D0194">
        <w:rPr>
          <w:color w:val="000000" w:themeColor="text1"/>
          <w:rtl/>
        </w:rPr>
        <w:t xml:space="preserve">ابن بشر144 ابن غنام ص 152  </w:t>
      </w:r>
    </w:p>
  </w:footnote>
  <w:footnote w:id="85">
    <w:p w:rsidR="00321018" w:rsidRPr="008D0194" w:rsidRDefault="00321018" w:rsidP="007A65C6">
      <w:pPr>
        <w:pStyle w:val="FootnoteText"/>
        <w:bidi/>
        <w:jc w:val="left"/>
        <w:rPr>
          <w:color w:val="000000" w:themeColor="text1"/>
          <w:rtl/>
        </w:rPr>
      </w:pPr>
      <w:r w:rsidRPr="008D0194">
        <w:rPr>
          <w:color w:val="000000" w:themeColor="text1"/>
        </w:rPr>
        <w:footnoteRef/>
      </w:r>
      <w:r w:rsidRPr="008D0194">
        <w:rPr>
          <w:color w:val="000000" w:themeColor="text1"/>
        </w:rPr>
        <w:t xml:space="preserve"> </w:t>
      </w:r>
      <w:r w:rsidRPr="008D0194">
        <w:rPr>
          <w:color w:val="000000" w:themeColor="text1"/>
          <w:rtl/>
        </w:rPr>
        <w:t xml:space="preserve">الفاخری 145 </w:t>
      </w:r>
      <w:r w:rsidRPr="008D0194">
        <w:rPr>
          <w:rFonts w:ascii="Times New Roman" w:hAnsi="Times New Roman" w:cs="Times New Roman" w:hint="cs"/>
          <w:color w:val="000000" w:themeColor="text1"/>
          <w:rtl/>
        </w:rPr>
        <w:t>–</w:t>
      </w:r>
      <w:r w:rsidRPr="008D0194">
        <w:rPr>
          <w:color w:val="000000" w:themeColor="text1"/>
          <w:rtl/>
        </w:rPr>
        <w:t xml:space="preserve"> ابن بشر 1/377</w:t>
      </w:r>
    </w:p>
  </w:footnote>
  <w:footnote w:id="86">
    <w:p w:rsidR="00321018" w:rsidRPr="008D0194" w:rsidRDefault="00321018" w:rsidP="007A65C6">
      <w:pPr>
        <w:pStyle w:val="FootnoteText"/>
        <w:bidi/>
        <w:jc w:val="left"/>
        <w:rPr>
          <w:color w:val="000000" w:themeColor="text1"/>
        </w:rPr>
      </w:pPr>
      <w:r w:rsidRPr="008D0194">
        <w:rPr>
          <w:color w:val="000000" w:themeColor="text1"/>
        </w:rPr>
        <w:footnoteRef/>
      </w:r>
      <w:r w:rsidRPr="008D0194">
        <w:rPr>
          <w:color w:val="000000" w:themeColor="text1"/>
        </w:rPr>
        <w:t xml:space="preserve"> </w:t>
      </w:r>
      <w:r w:rsidRPr="008D0194">
        <w:rPr>
          <w:color w:val="000000" w:themeColor="text1"/>
          <w:rtl/>
        </w:rPr>
        <w:t xml:space="preserve">ابن غنام 164 </w:t>
      </w:r>
      <w:r w:rsidRPr="008D0194">
        <w:rPr>
          <w:rFonts w:ascii="Times New Roman" w:hAnsi="Times New Roman" w:cs="Times New Roman" w:hint="cs"/>
          <w:color w:val="000000" w:themeColor="text1"/>
          <w:rtl/>
        </w:rPr>
        <w:t>–</w:t>
      </w:r>
      <w:r w:rsidRPr="008D0194">
        <w:rPr>
          <w:color w:val="000000" w:themeColor="text1"/>
          <w:rtl/>
        </w:rPr>
        <w:t xml:space="preserve"> ابن بشر 1/158 </w:t>
      </w:r>
      <w:r w:rsidRPr="008D0194">
        <w:rPr>
          <w:rFonts w:ascii="Times New Roman" w:hAnsi="Times New Roman" w:cs="Times New Roman" w:hint="cs"/>
          <w:color w:val="000000" w:themeColor="text1"/>
          <w:rtl/>
        </w:rPr>
        <w:t>–</w:t>
      </w:r>
      <w:r w:rsidRPr="008D0194">
        <w:rPr>
          <w:color w:val="000000" w:themeColor="text1"/>
          <w:rtl/>
        </w:rPr>
        <w:t xml:space="preserve"> الفاخری 121 </w:t>
      </w:r>
      <w:r w:rsidRPr="008D0194">
        <w:rPr>
          <w:rFonts w:ascii="Times New Roman" w:hAnsi="Times New Roman" w:cs="Times New Roman" w:hint="cs"/>
          <w:color w:val="000000" w:themeColor="text1"/>
          <w:rtl/>
        </w:rPr>
        <w:t>–</w:t>
      </w:r>
      <w:r w:rsidRPr="008D0194">
        <w:rPr>
          <w:color w:val="000000" w:themeColor="text1"/>
          <w:rtl/>
        </w:rPr>
        <w:t xml:space="preserve"> ابن عیسی 122  </w:t>
      </w:r>
    </w:p>
  </w:footnote>
  <w:footnote w:id="87">
    <w:p w:rsidR="00321018" w:rsidRPr="008D0194" w:rsidRDefault="00321018" w:rsidP="007A65C6">
      <w:pPr>
        <w:pStyle w:val="FootnoteText"/>
        <w:bidi/>
        <w:jc w:val="left"/>
        <w:rPr>
          <w:color w:val="000000" w:themeColor="text1"/>
          <w:rtl/>
        </w:rPr>
      </w:pPr>
      <w:r w:rsidRPr="008D0194">
        <w:rPr>
          <w:color w:val="000000" w:themeColor="text1"/>
        </w:rPr>
        <w:footnoteRef/>
      </w:r>
      <w:r w:rsidRPr="008D0194">
        <w:rPr>
          <w:color w:val="000000" w:themeColor="text1"/>
        </w:rPr>
        <w:t xml:space="preserve"> </w:t>
      </w:r>
      <w:r w:rsidRPr="008D0194">
        <w:rPr>
          <w:color w:val="000000" w:themeColor="text1"/>
          <w:rtl/>
        </w:rPr>
        <w:t>سيد علي موجاني ، جستاري در زندگي محمد ابن عبدالوهاب (تقارير نجد) (ص: 74)</w:t>
      </w:r>
    </w:p>
  </w:footnote>
  <w:footnote w:id="88">
    <w:p w:rsidR="00321018" w:rsidRPr="008D0194" w:rsidRDefault="00321018" w:rsidP="007A65C6">
      <w:pPr>
        <w:pStyle w:val="FootnoteText"/>
        <w:bidi/>
        <w:jc w:val="left"/>
        <w:rPr>
          <w:color w:val="000000" w:themeColor="text1"/>
          <w:rtl/>
        </w:rPr>
      </w:pPr>
      <w:r w:rsidRPr="008D0194">
        <w:rPr>
          <w:color w:val="000000" w:themeColor="text1"/>
        </w:rPr>
        <w:footnoteRef/>
      </w:r>
      <w:r w:rsidRPr="008D0194">
        <w:rPr>
          <w:color w:val="000000" w:themeColor="text1"/>
        </w:rPr>
        <w:t xml:space="preserve"> </w:t>
      </w:r>
      <w:r w:rsidRPr="008D0194">
        <w:rPr>
          <w:color w:val="000000" w:themeColor="text1"/>
          <w:rtl/>
        </w:rPr>
        <w:t>عنوان النجد فی تاریخ النجد 1/120  /  تاریخ نجد ابن بشر، ج1، ص 288</w:t>
      </w:r>
    </w:p>
  </w:footnote>
  <w:footnote w:id="89">
    <w:p w:rsidR="00321018" w:rsidRPr="008D0194" w:rsidRDefault="00321018" w:rsidP="007A65C6">
      <w:pPr>
        <w:pStyle w:val="FootnoteText"/>
        <w:bidi/>
        <w:jc w:val="left"/>
        <w:rPr>
          <w:color w:val="000000" w:themeColor="text1"/>
          <w:rtl/>
        </w:rPr>
      </w:pPr>
      <w:r w:rsidRPr="008D0194">
        <w:rPr>
          <w:color w:val="000000" w:themeColor="text1"/>
        </w:rPr>
        <w:footnoteRef/>
      </w:r>
      <w:r w:rsidRPr="008D0194">
        <w:rPr>
          <w:color w:val="000000" w:themeColor="text1"/>
        </w:rPr>
        <w:t xml:space="preserve"> </w:t>
      </w:r>
      <w:r w:rsidRPr="008D0194">
        <w:rPr>
          <w:color w:val="000000" w:themeColor="text1"/>
          <w:rtl/>
        </w:rPr>
        <w:t xml:space="preserve">تاریخ نجد ابن بشر، ج1، ص257   </w:t>
      </w:r>
    </w:p>
  </w:footnote>
  <w:footnote w:id="90">
    <w:p w:rsidR="00321018" w:rsidRPr="008D0194" w:rsidRDefault="00321018" w:rsidP="007A65C6">
      <w:pPr>
        <w:pStyle w:val="FootnoteText"/>
        <w:bidi/>
        <w:jc w:val="left"/>
        <w:rPr>
          <w:color w:val="000000" w:themeColor="text1"/>
          <w:rtl/>
        </w:rPr>
      </w:pPr>
      <w:r w:rsidRPr="008D0194">
        <w:rPr>
          <w:color w:val="000000" w:themeColor="text1"/>
        </w:rPr>
        <w:footnoteRef/>
      </w:r>
      <w:r w:rsidRPr="008D0194">
        <w:rPr>
          <w:color w:val="000000" w:themeColor="text1"/>
        </w:rPr>
        <w:t xml:space="preserve"> </w:t>
      </w:r>
      <w:r w:rsidRPr="008D0194">
        <w:rPr>
          <w:color w:val="000000" w:themeColor="text1"/>
          <w:rtl/>
        </w:rPr>
        <w:t xml:space="preserve">ابن بشر، ص 257  </w:t>
      </w:r>
    </w:p>
  </w:footnote>
  <w:footnote w:id="91">
    <w:p w:rsidR="00321018" w:rsidRPr="008D0194" w:rsidRDefault="00321018" w:rsidP="007A65C6">
      <w:pPr>
        <w:pStyle w:val="FootnoteText"/>
        <w:bidi/>
        <w:jc w:val="left"/>
        <w:rPr>
          <w:color w:val="000000" w:themeColor="text1"/>
          <w:rtl/>
        </w:rPr>
      </w:pPr>
      <w:r w:rsidRPr="008D0194">
        <w:rPr>
          <w:color w:val="000000" w:themeColor="text1"/>
        </w:rPr>
        <w:footnoteRef/>
      </w:r>
      <w:r w:rsidRPr="008D0194">
        <w:rPr>
          <w:color w:val="000000" w:themeColor="text1"/>
        </w:rPr>
        <w:t xml:space="preserve"> </w:t>
      </w:r>
      <w:r w:rsidRPr="008D0194">
        <w:rPr>
          <w:color w:val="000000" w:themeColor="text1"/>
          <w:rtl/>
        </w:rPr>
        <w:t>تاریخ مجد فیلبی ص142 و143</w:t>
      </w:r>
    </w:p>
  </w:footnote>
  <w:footnote w:id="92">
    <w:p w:rsidR="00321018" w:rsidRPr="008D0194" w:rsidRDefault="00321018" w:rsidP="007A65C6">
      <w:pPr>
        <w:pStyle w:val="FootnoteText"/>
        <w:bidi/>
        <w:jc w:val="left"/>
        <w:rPr>
          <w:color w:val="000000" w:themeColor="text1"/>
          <w:rtl/>
        </w:rPr>
      </w:pPr>
      <w:r w:rsidRPr="008D0194">
        <w:rPr>
          <w:color w:val="000000" w:themeColor="text1"/>
        </w:rPr>
        <w:footnoteRef/>
      </w:r>
      <w:r w:rsidRPr="008D0194">
        <w:rPr>
          <w:color w:val="000000" w:themeColor="text1"/>
        </w:rPr>
        <w:t xml:space="preserve"> </w:t>
      </w:r>
      <w:r w:rsidRPr="008D0194">
        <w:rPr>
          <w:color w:val="000000" w:themeColor="text1"/>
          <w:rtl/>
        </w:rPr>
        <w:t>تاریخ مجد فیلبی ص142 و143</w:t>
      </w:r>
    </w:p>
  </w:footnote>
  <w:footnote w:id="93">
    <w:p w:rsidR="00321018" w:rsidRPr="008D0194" w:rsidRDefault="00321018" w:rsidP="007A65C6">
      <w:pPr>
        <w:pStyle w:val="FootnoteText"/>
        <w:bidi/>
        <w:jc w:val="left"/>
        <w:rPr>
          <w:color w:val="000000" w:themeColor="text1"/>
        </w:rPr>
      </w:pPr>
      <w:r w:rsidRPr="008D0194">
        <w:rPr>
          <w:color w:val="000000" w:themeColor="text1"/>
        </w:rPr>
        <w:footnoteRef/>
      </w:r>
      <w:r w:rsidRPr="008D0194">
        <w:rPr>
          <w:color w:val="000000" w:themeColor="text1"/>
        </w:rPr>
        <w:t xml:space="preserve"> </w:t>
      </w:r>
      <w:r w:rsidRPr="008D0194">
        <w:rPr>
          <w:color w:val="000000" w:themeColor="text1"/>
          <w:rtl/>
        </w:rPr>
        <w:t>الوهابیون تاریخ ما اهمله التاریخ (لویس دوکورانسی) ص 77</w:t>
      </w:r>
    </w:p>
  </w:footnote>
  <w:footnote w:id="94">
    <w:p w:rsidR="00321018" w:rsidRPr="008D0194" w:rsidRDefault="00321018" w:rsidP="007A65C6">
      <w:pPr>
        <w:pStyle w:val="FootnoteText"/>
        <w:bidi/>
        <w:jc w:val="left"/>
        <w:rPr>
          <w:color w:val="000000" w:themeColor="text1"/>
          <w:rtl/>
        </w:rPr>
      </w:pPr>
      <w:r w:rsidRPr="008D0194">
        <w:rPr>
          <w:color w:val="000000" w:themeColor="text1"/>
        </w:rPr>
        <w:footnoteRef/>
      </w:r>
      <w:r w:rsidRPr="008D0194">
        <w:rPr>
          <w:color w:val="000000" w:themeColor="text1"/>
        </w:rPr>
        <w:t xml:space="preserve"> </w:t>
      </w:r>
      <w:r w:rsidRPr="008D0194">
        <w:rPr>
          <w:color w:val="000000" w:themeColor="text1"/>
          <w:rtl/>
        </w:rPr>
        <w:t xml:space="preserve">(لوتسکی، ، 124)  </w:t>
      </w:r>
    </w:p>
  </w:footnote>
  <w:footnote w:id="95">
    <w:p w:rsidR="00321018" w:rsidRPr="008D0194" w:rsidRDefault="00321018" w:rsidP="007A65C6">
      <w:pPr>
        <w:pStyle w:val="FootnoteText"/>
        <w:bidi/>
        <w:jc w:val="left"/>
        <w:rPr>
          <w:color w:val="000000" w:themeColor="text1"/>
          <w:rtl/>
        </w:rPr>
      </w:pPr>
      <w:r w:rsidRPr="008D0194">
        <w:footnoteRef/>
      </w:r>
      <w:r w:rsidRPr="008D0194">
        <w:rPr>
          <w:color w:val="000000" w:themeColor="text1"/>
        </w:rPr>
        <w:t xml:space="preserve"> </w:t>
      </w:r>
      <w:r w:rsidRPr="008D0194">
        <w:rPr>
          <w:color w:val="000000" w:themeColor="text1"/>
          <w:rtl/>
        </w:rPr>
        <w:t>ناصر بن عبد الله بن علي القفاري</w:t>
      </w:r>
      <w:r w:rsidRPr="008D0194">
        <w:rPr>
          <w:color w:val="000000" w:themeColor="text1"/>
        </w:rPr>
        <w:t xml:space="preserve"> </w:t>
      </w:r>
      <w:r w:rsidRPr="008D0194">
        <w:rPr>
          <w:color w:val="000000" w:themeColor="text1"/>
          <w:rtl/>
        </w:rPr>
        <w:t>مسألة التقريب بين أهل السنة والشيعة (2/ 277</w:t>
      </w:r>
      <w:r w:rsidRPr="008D0194">
        <w:rPr>
          <w:color w:val="000000" w:themeColor="text1"/>
        </w:rPr>
        <w:t>(</w:t>
      </w:r>
    </w:p>
  </w:footnote>
  <w:footnote w:id="96">
    <w:p w:rsidR="00321018" w:rsidRPr="008D0194" w:rsidRDefault="00321018" w:rsidP="007A65C6">
      <w:pPr>
        <w:pStyle w:val="FootnoteText"/>
        <w:bidi/>
        <w:jc w:val="left"/>
        <w:rPr>
          <w:color w:val="000000" w:themeColor="text1"/>
          <w:rtl/>
        </w:rPr>
      </w:pPr>
      <w:r w:rsidRPr="008D0194">
        <w:rPr>
          <w:color w:val="000000" w:themeColor="text1"/>
        </w:rPr>
        <w:footnoteRef/>
      </w:r>
      <w:r w:rsidRPr="008D0194">
        <w:rPr>
          <w:color w:val="000000" w:themeColor="text1"/>
          <w:rtl/>
        </w:rPr>
        <w:t xml:space="preserve"> الشريف الرضي ، نهج البلاغة، خطبة112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018" w:rsidRPr="00623F32" w:rsidRDefault="00321018" w:rsidP="00623F32">
    <w:pPr>
      <w:pStyle w:val="Header"/>
      <w:rPr>
        <w:sz w:val="20"/>
        <w:szCs w:val="20"/>
      </w:rPr>
    </w:pPr>
    <w:r>
      <w:rPr>
        <w:noProof/>
        <w:lang w:bidi="ar-SA"/>
      </w:rPr>
      <w:drawing>
        <wp:anchor distT="0" distB="0" distL="114300" distR="114300" simplePos="0" relativeHeight="251663360" behindDoc="1" locked="0" layoutInCell="1" allowOverlap="1" wp14:anchorId="0989028C" wp14:editId="68335D78">
          <wp:simplePos x="0" y="0"/>
          <wp:positionH relativeFrom="column">
            <wp:posOffset>6543675</wp:posOffset>
          </wp:positionH>
          <wp:positionV relativeFrom="paragraph">
            <wp:posOffset>5080</wp:posOffset>
          </wp:positionV>
          <wp:extent cx="424815" cy="381635"/>
          <wp:effectExtent l="57150" t="95250" r="89535" b="227965"/>
          <wp:wrapNone/>
          <wp:docPr id="24" name="Picture 301" descr="8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C.png"/>
                  <pic:cNvPicPr/>
                </pic:nvPicPr>
                <pic:blipFill>
                  <a:blip r:embed="rId1"/>
                  <a:stretch>
                    <a:fillRect/>
                  </a:stretch>
                </pic:blipFill>
                <pic:spPr>
                  <a:xfrm>
                    <a:off x="0" y="0"/>
                    <a:ext cx="424815" cy="38163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margin">
            <wp14:pctWidth>0</wp14:pctWidth>
          </wp14:sizeRelH>
          <wp14:sizeRelV relativeFrom="margin">
            <wp14:pctHeight>0</wp14:pctHeight>
          </wp14:sizeRelV>
        </wp:anchor>
      </w:drawing>
    </w:r>
    <w:r w:rsidRPr="004E1309">
      <w:rPr>
        <w:noProof/>
        <w:sz w:val="20"/>
        <w:szCs w:val="20"/>
        <w:lang w:bidi="ar-SA"/>
      </w:rPr>
      <mc:AlternateContent>
        <mc:Choice Requires="wps">
          <w:drawing>
            <wp:anchor distT="0" distB="0" distL="114300" distR="114300" simplePos="0" relativeHeight="251661312" behindDoc="0" locked="0" layoutInCell="1" allowOverlap="1" wp14:anchorId="1595AFAB" wp14:editId="2A80FC41">
              <wp:simplePos x="0" y="0"/>
              <wp:positionH relativeFrom="column">
                <wp:posOffset>117750</wp:posOffset>
              </wp:positionH>
              <wp:positionV relativeFrom="paragraph">
                <wp:posOffset>-111211</wp:posOffset>
              </wp:positionV>
              <wp:extent cx="2165299" cy="354227"/>
              <wp:effectExtent l="76200" t="57150" r="83185" b="1225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299" cy="354227"/>
                      </a:xfrm>
                      <a:prstGeom prst="rect">
                        <a:avLst/>
                      </a:prstGeom>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dk1"/>
                      </a:lnRef>
                      <a:fillRef idx="1">
                        <a:schemeClr val="lt1"/>
                      </a:fillRef>
                      <a:effectRef idx="0">
                        <a:schemeClr val="dk1"/>
                      </a:effectRef>
                      <a:fontRef idx="minor">
                        <a:schemeClr val="dk1"/>
                      </a:fontRef>
                    </wps:style>
                    <wps:txbx>
                      <w:txbxContent>
                        <w:p w:rsidR="00321018" w:rsidRPr="00F27A77" w:rsidRDefault="00321018" w:rsidP="00F27A77">
                          <w:pPr>
                            <w:tabs>
                              <w:tab w:val="right" w:pos="1183"/>
                            </w:tabs>
                            <w:bidi/>
                            <w:spacing w:after="0" w:line="720" w:lineRule="auto"/>
                            <w:jc w:val="both"/>
                            <w:rPr>
                              <w:rFonts w:ascii="Noor_Davat" w:hAnsi="Noor_Davat" w:cs="Noor_Davat"/>
                              <w:rtl/>
                            </w:rPr>
                          </w:pPr>
                          <w:r w:rsidRPr="00F27A77">
                            <w:rPr>
                              <w:rFonts w:ascii="Noor_Davat" w:hAnsi="Noor_Davat" w:cs="Noor_Davat"/>
                              <w:rtl/>
                            </w:rPr>
                            <w:t>بررسی و نقد ادله وهابیت برنفی تقریب مذاهب</w:t>
                          </w:r>
                        </w:p>
                        <w:p w:rsidR="00321018" w:rsidRPr="00F27A77" w:rsidRDefault="00321018" w:rsidP="004E1309">
                          <w:pPr>
                            <w:bidi/>
                            <w:jc w:val="center"/>
                            <w:rPr>
                              <w:rFonts w:cs="B Kooda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95AFAB" id="_x0000_t202" coordsize="21600,21600" o:spt="202" path="m,l,21600r21600,l21600,xe">
              <v:stroke joinstyle="miter"/>
              <v:path gradientshapeok="t" o:connecttype="rect"/>
            </v:shapetype>
            <v:shape id="_x0000_s1027" type="#_x0000_t202" style="position:absolute;left:0;text-align:left;margin-left:9.25pt;margin-top:-8.75pt;width:170.5pt;height:2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" fillcolor="white [3201]" stroked="f" strokeweight="2pt">
              <v:shadow on="t" color="black" opacity="20971f" offset="0,2.2pt"/>
              <v:textbox>
                <w:txbxContent>
                  <w:p w:rsidR="00321018" w:rsidRPr="00F27A77" w:rsidRDefault="00321018" w:rsidP="00F27A77">
                    <w:pPr>
                      <w:tabs>
                        <w:tab w:val="right" w:pos="1183"/>
                      </w:tabs>
                      <w:bidi/>
                      <w:spacing w:after="0" w:line="720" w:lineRule="auto"/>
                      <w:jc w:val="both"/>
                      <w:rPr>
                        <w:rFonts w:ascii="Noor_Davat" w:hAnsi="Noor_Davat" w:cs="Noor_Davat"/>
                        <w:rtl/>
                      </w:rPr>
                    </w:pPr>
                    <w:r w:rsidRPr="00F27A77">
                      <w:rPr>
                        <w:rFonts w:ascii="Noor_Davat" w:hAnsi="Noor_Davat" w:cs="Noor_Davat"/>
                        <w:rtl/>
                      </w:rPr>
                      <w:t>بررسی و نقد ادله وهابیت برنفی تقریب مذاهب</w:t>
                    </w:r>
                  </w:p>
                  <w:p w:rsidR="00321018" w:rsidRPr="00F27A77" w:rsidRDefault="00321018" w:rsidP="004E1309">
                    <w:pPr>
                      <w:bidi/>
                      <w:jc w:val="center"/>
                      <w:rPr>
                        <w:rFonts w:cs="B Kooda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sdt>
      <w:sdtPr>
        <w:rPr>
          <w:sz w:val="20"/>
          <w:szCs w:val="20"/>
        </w:rPr>
        <w:id w:val="-1957248645"/>
        <w:docPartObj>
          <w:docPartGallery w:val="Page Numbers (Top of Page)"/>
          <w:docPartUnique/>
        </w:docPartObj>
      </w:sdtPr>
      <w:sdtEndPr>
        <w:rPr>
          <w:noProof/>
        </w:rPr>
      </w:sdtEndPr>
      <w:sdtContent>
        <w:r>
          <w:rPr>
            <w:rFonts w:hint="cs"/>
            <w:sz w:val="20"/>
            <w:szCs w:val="20"/>
            <w:rtl/>
          </w:rPr>
          <w:t xml:space="preserve"> ...................................................................................................................................................................................  </w:t>
        </w:r>
        <w:r>
          <w:rPr>
            <w:rFonts w:ascii="Times New Roman" w:eastAsia="MS Mincho" w:hAnsi="Times New Roman" w:hint="cs"/>
            <w:b/>
            <w:bCs/>
            <w:noProof/>
            <w:sz w:val="42"/>
            <w:szCs w:val="42"/>
            <w:rtl/>
            <w:lang w:eastAsia="ja-JP"/>
          </w:rPr>
          <w:t xml:space="preserve">     </w:t>
        </w:r>
        <w:r w:rsidRPr="001C5161">
          <w:rPr>
            <w:rFonts w:ascii="Times New Roman" w:eastAsia="MS Mincho" w:hAnsi="Times New Roman" w:hint="cs"/>
            <w:b/>
            <w:bCs/>
            <w:noProof/>
            <w:sz w:val="42"/>
            <w:szCs w:val="42"/>
            <w:lang w:eastAsia="ja-JP"/>
          </w:rPr>
          <w:sym w:font="Wingdings" w:char="F03F"/>
        </w:r>
        <w:r>
          <w:rPr>
            <w:rFonts w:hint="cs"/>
            <w:sz w:val="20"/>
            <w:szCs w:val="20"/>
            <w:rtl/>
          </w:rPr>
          <w:t xml:space="preserve">            </w:t>
        </w:r>
        <w:r w:rsidRPr="00913443">
          <w:rPr>
            <w:rFonts w:ascii="F_koodak" w:hAnsi="F_koodak"/>
            <w:sz w:val="20"/>
            <w:szCs w:val="20"/>
          </w:rPr>
          <w:fldChar w:fldCharType="begin"/>
        </w:r>
        <w:r w:rsidRPr="00913443">
          <w:rPr>
            <w:rFonts w:ascii="F_koodak" w:hAnsi="F_koodak"/>
            <w:sz w:val="20"/>
            <w:szCs w:val="20"/>
          </w:rPr>
          <w:instrText xml:space="preserve"> PAGE   \* MERGEFORMAT </w:instrText>
        </w:r>
        <w:r w:rsidRPr="00913443">
          <w:rPr>
            <w:rFonts w:ascii="F_koodak" w:hAnsi="F_koodak"/>
            <w:sz w:val="20"/>
            <w:szCs w:val="20"/>
          </w:rPr>
          <w:fldChar w:fldCharType="separate"/>
        </w:r>
        <w:r w:rsidR="004673A8">
          <w:rPr>
            <w:rFonts w:ascii="F_koodak" w:hAnsi="F_koodak"/>
            <w:noProof/>
            <w:sz w:val="20"/>
            <w:szCs w:val="20"/>
          </w:rPr>
          <w:t>1</w:t>
        </w:r>
        <w:r w:rsidRPr="00913443">
          <w:rPr>
            <w:rFonts w:ascii="F_koodak" w:hAnsi="F_koodak"/>
            <w:noProof/>
            <w:sz w:val="20"/>
            <w:szCs w:val="20"/>
          </w:rPr>
          <w:fldChar w:fldCharType="end"/>
        </w:r>
        <w:r>
          <w:rPr>
            <w:rFonts w:ascii="F_koodak" w:hAnsi="F_koodak"/>
            <w:noProof/>
            <w:sz w:val="20"/>
            <w:szCs w:val="20"/>
          </w:rPr>
          <w:t xml:space="preserve">   </w:t>
        </w:r>
        <w:r w:rsidRPr="00913443">
          <w:rPr>
            <w:rFonts w:ascii="F_koodak" w:hAnsi="F_koodak"/>
            <w:noProof/>
            <w:sz w:val="20"/>
            <w:szCs w:val="20"/>
            <w:rtl/>
          </w:rPr>
          <w:t xml:space="preserve">     </w:t>
        </w:r>
        <w:r w:rsidRPr="004E1309">
          <w:rPr>
            <w:rFonts w:hint="cs"/>
            <w:noProof/>
            <w:sz w:val="20"/>
            <w:szCs w:val="20"/>
            <w:rtl/>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60045"/>
    <w:multiLevelType w:val="hybridMultilevel"/>
    <w:tmpl w:val="F3B61B9E"/>
    <w:lvl w:ilvl="0" w:tplc="08FCF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C6004"/>
    <w:multiLevelType w:val="hybridMultilevel"/>
    <w:tmpl w:val="7F10E5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50540"/>
    <w:multiLevelType w:val="hybridMultilevel"/>
    <w:tmpl w:val="0E3C96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C4E20"/>
    <w:multiLevelType w:val="hybridMultilevel"/>
    <w:tmpl w:val="A4107682"/>
    <w:lvl w:ilvl="0" w:tplc="5A0E21D0">
      <w:start w:val="4"/>
      <w:numFmt w:val="bullet"/>
      <w:lvlText w:val="-"/>
      <w:lvlJc w:val="left"/>
      <w:pPr>
        <w:ind w:left="720" w:hanging="360"/>
      </w:pPr>
      <w:rPr>
        <w:rFonts w:ascii="Noor_Mitra" w:eastAsiaTheme="minorHAnsi" w:hAnsi="Noor_Mitra" w:cs="Noor_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A02F5"/>
    <w:multiLevelType w:val="hybridMultilevel"/>
    <w:tmpl w:val="BD4CA02A"/>
    <w:lvl w:ilvl="0" w:tplc="BC28D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70C96"/>
    <w:multiLevelType w:val="hybridMultilevel"/>
    <w:tmpl w:val="576ADA16"/>
    <w:lvl w:ilvl="0" w:tplc="88909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7F203C"/>
    <w:multiLevelType w:val="hybridMultilevel"/>
    <w:tmpl w:val="0EA8BCA8"/>
    <w:lvl w:ilvl="0" w:tplc="2A4E36FA">
      <w:start w:val="1"/>
      <w:numFmt w:val="decimal"/>
      <w:lvlText w:val="%1-"/>
      <w:lvlJc w:val="left"/>
      <w:pPr>
        <w:ind w:left="720" w:hanging="360"/>
      </w:pPr>
      <w:rPr>
        <w:rFonts w:ascii="Noor_Mitra" w:eastAsiaTheme="minorHAnsi" w:hAnsi="Noor_Mitra" w:cs="Noor_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DA4BEF"/>
    <w:multiLevelType w:val="hybridMultilevel"/>
    <w:tmpl w:val="9344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943005"/>
    <w:multiLevelType w:val="hybridMultilevel"/>
    <w:tmpl w:val="827C67C0"/>
    <w:lvl w:ilvl="0" w:tplc="EDA43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0543DA"/>
    <w:multiLevelType w:val="hybridMultilevel"/>
    <w:tmpl w:val="56E88BCC"/>
    <w:lvl w:ilvl="0" w:tplc="BB74FDD4">
      <w:start w:val="1"/>
      <w:numFmt w:val="decimal"/>
      <w:lvlText w:val="%1-"/>
      <w:lvlJc w:val="left"/>
      <w:pPr>
        <w:ind w:left="720" w:hanging="360"/>
      </w:pPr>
      <w:rPr>
        <w:rFonts w:cs="B Zar"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DC39DE"/>
    <w:multiLevelType w:val="hybridMultilevel"/>
    <w:tmpl w:val="A84CDA40"/>
    <w:lvl w:ilvl="0" w:tplc="1832A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98757A"/>
    <w:multiLevelType w:val="hybridMultilevel"/>
    <w:tmpl w:val="A84CDA40"/>
    <w:lvl w:ilvl="0" w:tplc="1832A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E3545"/>
    <w:multiLevelType w:val="hybridMultilevel"/>
    <w:tmpl w:val="FC0049F0"/>
    <w:lvl w:ilvl="0" w:tplc="4C20C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687A99"/>
    <w:multiLevelType w:val="hybridMultilevel"/>
    <w:tmpl w:val="2BAA9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441319"/>
    <w:multiLevelType w:val="hybridMultilevel"/>
    <w:tmpl w:val="A84CDA40"/>
    <w:lvl w:ilvl="0" w:tplc="1832A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8134CD"/>
    <w:multiLevelType w:val="hybridMultilevel"/>
    <w:tmpl w:val="7FA43FA2"/>
    <w:lvl w:ilvl="0" w:tplc="3BC41680">
      <w:start w:val="2"/>
      <w:numFmt w:val="bullet"/>
      <w:lvlText w:val="-"/>
      <w:lvlJc w:val="left"/>
      <w:pPr>
        <w:ind w:left="720" w:hanging="360"/>
      </w:pPr>
      <w:rPr>
        <w:rFonts w:ascii="Noor_Mitra" w:eastAsiaTheme="minorHAnsi" w:hAnsi="Noor_Mitra" w:cs="Noor_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314543"/>
    <w:multiLevelType w:val="hybridMultilevel"/>
    <w:tmpl w:val="28385300"/>
    <w:lvl w:ilvl="0" w:tplc="530A1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E80812"/>
    <w:multiLevelType w:val="hybridMultilevel"/>
    <w:tmpl w:val="E4786746"/>
    <w:lvl w:ilvl="0" w:tplc="04090003">
      <w:start w:val="1"/>
      <w:numFmt w:val="bullet"/>
      <w:lvlText w:val="o"/>
      <w:lvlJc w:val="left"/>
      <w:pPr>
        <w:ind w:left="720" w:hanging="360"/>
      </w:pPr>
      <w:rPr>
        <w:rFonts w:ascii="Courier New" w:hAnsi="Courier New" w:cs="Courier New"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6"/>
  </w:num>
  <w:num w:numId="4">
    <w:abstractNumId w:val="5"/>
  </w:num>
  <w:num w:numId="5">
    <w:abstractNumId w:val="15"/>
  </w:num>
  <w:num w:numId="6">
    <w:abstractNumId w:val="17"/>
  </w:num>
  <w:num w:numId="7">
    <w:abstractNumId w:val="6"/>
  </w:num>
  <w:num w:numId="8">
    <w:abstractNumId w:val="3"/>
  </w:num>
  <w:num w:numId="9">
    <w:abstractNumId w:val="10"/>
  </w:num>
  <w:num w:numId="10">
    <w:abstractNumId w:val="14"/>
  </w:num>
  <w:num w:numId="11">
    <w:abstractNumId w:val="8"/>
  </w:num>
  <w:num w:numId="12">
    <w:abstractNumId w:val="4"/>
  </w:num>
  <w:num w:numId="13">
    <w:abstractNumId w:val="11"/>
  </w:num>
  <w:num w:numId="14">
    <w:abstractNumId w:val="13"/>
  </w:num>
  <w:num w:numId="15">
    <w:abstractNumId w:val="9"/>
  </w:num>
  <w:num w:numId="16">
    <w:abstractNumId w:val="2"/>
  </w:num>
  <w:num w:numId="17">
    <w:abstractNumId w:val="1"/>
  </w:num>
  <w:num w:numId="1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88B"/>
    <w:rsid w:val="0000501C"/>
    <w:rsid w:val="0001060C"/>
    <w:rsid w:val="00010885"/>
    <w:rsid w:val="00010D92"/>
    <w:rsid w:val="0001258D"/>
    <w:rsid w:val="0001492A"/>
    <w:rsid w:val="0001557C"/>
    <w:rsid w:val="00015F66"/>
    <w:rsid w:val="00016FD9"/>
    <w:rsid w:val="00021098"/>
    <w:rsid w:val="00021B4C"/>
    <w:rsid w:val="00023C8B"/>
    <w:rsid w:val="0003019A"/>
    <w:rsid w:val="00030755"/>
    <w:rsid w:val="00032C4C"/>
    <w:rsid w:val="00033195"/>
    <w:rsid w:val="0003402E"/>
    <w:rsid w:val="000344AE"/>
    <w:rsid w:val="000346CD"/>
    <w:rsid w:val="00034FE8"/>
    <w:rsid w:val="00035DD8"/>
    <w:rsid w:val="00040DDF"/>
    <w:rsid w:val="000451A6"/>
    <w:rsid w:val="00047020"/>
    <w:rsid w:val="00052BD5"/>
    <w:rsid w:val="000560D2"/>
    <w:rsid w:val="000563E9"/>
    <w:rsid w:val="00062294"/>
    <w:rsid w:val="00064D75"/>
    <w:rsid w:val="00075A6B"/>
    <w:rsid w:val="00076C7C"/>
    <w:rsid w:val="00077434"/>
    <w:rsid w:val="00077A12"/>
    <w:rsid w:val="00077E4C"/>
    <w:rsid w:val="00082446"/>
    <w:rsid w:val="00083F38"/>
    <w:rsid w:val="00087718"/>
    <w:rsid w:val="000913AB"/>
    <w:rsid w:val="00096083"/>
    <w:rsid w:val="000972A1"/>
    <w:rsid w:val="000A049C"/>
    <w:rsid w:val="000A38B2"/>
    <w:rsid w:val="000A4ACD"/>
    <w:rsid w:val="000A58BB"/>
    <w:rsid w:val="000A776C"/>
    <w:rsid w:val="000B2DC7"/>
    <w:rsid w:val="000B390A"/>
    <w:rsid w:val="000B55AF"/>
    <w:rsid w:val="000C088B"/>
    <w:rsid w:val="000C170B"/>
    <w:rsid w:val="000C4B9D"/>
    <w:rsid w:val="000C593A"/>
    <w:rsid w:val="000D6FD2"/>
    <w:rsid w:val="000E042F"/>
    <w:rsid w:val="000E25B0"/>
    <w:rsid w:val="000E29A5"/>
    <w:rsid w:val="000E3323"/>
    <w:rsid w:val="000E4465"/>
    <w:rsid w:val="000E6AF9"/>
    <w:rsid w:val="000E7692"/>
    <w:rsid w:val="000E773F"/>
    <w:rsid w:val="001003E7"/>
    <w:rsid w:val="001023F9"/>
    <w:rsid w:val="0010441A"/>
    <w:rsid w:val="00111A31"/>
    <w:rsid w:val="001178C4"/>
    <w:rsid w:val="00121E82"/>
    <w:rsid w:val="00124E97"/>
    <w:rsid w:val="00130590"/>
    <w:rsid w:val="001334BC"/>
    <w:rsid w:val="00136C33"/>
    <w:rsid w:val="00140DB3"/>
    <w:rsid w:val="001412D5"/>
    <w:rsid w:val="00150911"/>
    <w:rsid w:val="00150B1E"/>
    <w:rsid w:val="00155BEE"/>
    <w:rsid w:val="00171502"/>
    <w:rsid w:val="00171A40"/>
    <w:rsid w:val="001735D0"/>
    <w:rsid w:val="00173929"/>
    <w:rsid w:val="001749A5"/>
    <w:rsid w:val="00174DFA"/>
    <w:rsid w:val="001832C7"/>
    <w:rsid w:val="00184B3D"/>
    <w:rsid w:val="00185179"/>
    <w:rsid w:val="001856D2"/>
    <w:rsid w:val="00186563"/>
    <w:rsid w:val="00186B87"/>
    <w:rsid w:val="00190CB5"/>
    <w:rsid w:val="00192EEE"/>
    <w:rsid w:val="001B760C"/>
    <w:rsid w:val="001B7CFA"/>
    <w:rsid w:val="001C1A8F"/>
    <w:rsid w:val="001C3C07"/>
    <w:rsid w:val="001D1F44"/>
    <w:rsid w:val="001D3FB3"/>
    <w:rsid w:val="001D68EC"/>
    <w:rsid w:val="001D7B96"/>
    <w:rsid w:val="001E31FD"/>
    <w:rsid w:val="001E7A95"/>
    <w:rsid w:val="001E7DB7"/>
    <w:rsid w:val="001E7FF6"/>
    <w:rsid w:val="001F113B"/>
    <w:rsid w:val="001F6686"/>
    <w:rsid w:val="001F72C2"/>
    <w:rsid w:val="001F7717"/>
    <w:rsid w:val="002042B0"/>
    <w:rsid w:val="0020698C"/>
    <w:rsid w:val="0021271D"/>
    <w:rsid w:val="00221156"/>
    <w:rsid w:val="002223DA"/>
    <w:rsid w:val="0022406C"/>
    <w:rsid w:val="00235A3E"/>
    <w:rsid w:val="00237793"/>
    <w:rsid w:val="00240140"/>
    <w:rsid w:val="00241061"/>
    <w:rsid w:val="002415CE"/>
    <w:rsid w:val="002421C0"/>
    <w:rsid w:val="00252552"/>
    <w:rsid w:val="0025376D"/>
    <w:rsid w:val="0025384A"/>
    <w:rsid w:val="00260697"/>
    <w:rsid w:val="00260CB3"/>
    <w:rsid w:val="00262AEA"/>
    <w:rsid w:val="00263B8C"/>
    <w:rsid w:val="0026449A"/>
    <w:rsid w:val="00266522"/>
    <w:rsid w:val="00273CF0"/>
    <w:rsid w:val="0027501D"/>
    <w:rsid w:val="002750C5"/>
    <w:rsid w:val="00277019"/>
    <w:rsid w:val="0028296D"/>
    <w:rsid w:val="00283250"/>
    <w:rsid w:val="00284C39"/>
    <w:rsid w:val="00286236"/>
    <w:rsid w:val="0028762C"/>
    <w:rsid w:val="00291722"/>
    <w:rsid w:val="002932E6"/>
    <w:rsid w:val="00293606"/>
    <w:rsid w:val="0029477C"/>
    <w:rsid w:val="002A13FB"/>
    <w:rsid w:val="002A41A1"/>
    <w:rsid w:val="002A65B8"/>
    <w:rsid w:val="002B0558"/>
    <w:rsid w:val="002B0569"/>
    <w:rsid w:val="002B7652"/>
    <w:rsid w:val="002C498A"/>
    <w:rsid w:val="002D5A78"/>
    <w:rsid w:val="002D665A"/>
    <w:rsid w:val="002E1265"/>
    <w:rsid w:val="002E4A70"/>
    <w:rsid w:val="002E4BC6"/>
    <w:rsid w:val="002E4F8F"/>
    <w:rsid w:val="002E6495"/>
    <w:rsid w:val="002F5CA4"/>
    <w:rsid w:val="00300D3B"/>
    <w:rsid w:val="00300F8A"/>
    <w:rsid w:val="00303D14"/>
    <w:rsid w:val="00305B00"/>
    <w:rsid w:val="00314003"/>
    <w:rsid w:val="003157B4"/>
    <w:rsid w:val="00321018"/>
    <w:rsid w:val="00324CF4"/>
    <w:rsid w:val="00331F4E"/>
    <w:rsid w:val="003360CF"/>
    <w:rsid w:val="00342128"/>
    <w:rsid w:val="00342279"/>
    <w:rsid w:val="00343E83"/>
    <w:rsid w:val="003464E7"/>
    <w:rsid w:val="00347CF2"/>
    <w:rsid w:val="0035038A"/>
    <w:rsid w:val="0035052A"/>
    <w:rsid w:val="00350DC3"/>
    <w:rsid w:val="003544D3"/>
    <w:rsid w:val="0035746A"/>
    <w:rsid w:val="0036010D"/>
    <w:rsid w:val="00360B5B"/>
    <w:rsid w:val="0036106B"/>
    <w:rsid w:val="00363D7A"/>
    <w:rsid w:val="00381C5E"/>
    <w:rsid w:val="00382687"/>
    <w:rsid w:val="00382D95"/>
    <w:rsid w:val="00382E55"/>
    <w:rsid w:val="00384D65"/>
    <w:rsid w:val="00386A33"/>
    <w:rsid w:val="00387A93"/>
    <w:rsid w:val="003940BB"/>
    <w:rsid w:val="00395139"/>
    <w:rsid w:val="003A0001"/>
    <w:rsid w:val="003A0008"/>
    <w:rsid w:val="003A43B6"/>
    <w:rsid w:val="003A4E3C"/>
    <w:rsid w:val="003A4E40"/>
    <w:rsid w:val="003A5B77"/>
    <w:rsid w:val="003A6BBD"/>
    <w:rsid w:val="003B0EC6"/>
    <w:rsid w:val="003B13A1"/>
    <w:rsid w:val="003B2C6C"/>
    <w:rsid w:val="003B403E"/>
    <w:rsid w:val="003B4919"/>
    <w:rsid w:val="003B499F"/>
    <w:rsid w:val="003B581B"/>
    <w:rsid w:val="003B6BB2"/>
    <w:rsid w:val="003B7677"/>
    <w:rsid w:val="003C1718"/>
    <w:rsid w:val="003C37A8"/>
    <w:rsid w:val="003C477F"/>
    <w:rsid w:val="003C5A73"/>
    <w:rsid w:val="003C5B06"/>
    <w:rsid w:val="003D24EE"/>
    <w:rsid w:val="003E0D01"/>
    <w:rsid w:val="003E1F2C"/>
    <w:rsid w:val="003E4D6E"/>
    <w:rsid w:val="003F1FC2"/>
    <w:rsid w:val="003F246E"/>
    <w:rsid w:val="003F265B"/>
    <w:rsid w:val="003F2FB9"/>
    <w:rsid w:val="003F35DB"/>
    <w:rsid w:val="003F695B"/>
    <w:rsid w:val="00401C88"/>
    <w:rsid w:val="00420417"/>
    <w:rsid w:val="00420A30"/>
    <w:rsid w:val="004217B7"/>
    <w:rsid w:val="0042232B"/>
    <w:rsid w:val="00422AA3"/>
    <w:rsid w:val="00425F41"/>
    <w:rsid w:val="0042644D"/>
    <w:rsid w:val="004267DF"/>
    <w:rsid w:val="004334B5"/>
    <w:rsid w:val="00433849"/>
    <w:rsid w:val="00433CD0"/>
    <w:rsid w:val="00437EA0"/>
    <w:rsid w:val="004419BD"/>
    <w:rsid w:val="00443095"/>
    <w:rsid w:val="00447820"/>
    <w:rsid w:val="0045080B"/>
    <w:rsid w:val="00451E2A"/>
    <w:rsid w:val="00452191"/>
    <w:rsid w:val="004539FF"/>
    <w:rsid w:val="0045495D"/>
    <w:rsid w:val="00454EA7"/>
    <w:rsid w:val="00460809"/>
    <w:rsid w:val="00460872"/>
    <w:rsid w:val="00460D34"/>
    <w:rsid w:val="004618DE"/>
    <w:rsid w:val="00463D2C"/>
    <w:rsid w:val="004673A8"/>
    <w:rsid w:val="00472714"/>
    <w:rsid w:val="004808F2"/>
    <w:rsid w:val="00481F2A"/>
    <w:rsid w:val="00481FE1"/>
    <w:rsid w:val="0048372C"/>
    <w:rsid w:val="00484CFF"/>
    <w:rsid w:val="0048552C"/>
    <w:rsid w:val="004866CF"/>
    <w:rsid w:val="00486BA8"/>
    <w:rsid w:val="0049247B"/>
    <w:rsid w:val="00492756"/>
    <w:rsid w:val="0049708D"/>
    <w:rsid w:val="004A1DB1"/>
    <w:rsid w:val="004A3BD7"/>
    <w:rsid w:val="004A4566"/>
    <w:rsid w:val="004A505B"/>
    <w:rsid w:val="004A623A"/>
    <w:rsid w:val="004B44E5"/>
    <w:rsid w:val="004B6CF8"/>
    <w:rsid w:val="004B72D9"/>
    <w:rsid w:val="004B73A4"/>
    <w:rsid w:val="004B7E8A"/>
    <w:rsid w:val="004C1B7D"/>
    <w:rsid w:val="004C60AE"/>
    <w:rsid w:val="004C6F1D"/>
    <w:rsid w:val="004C76F7"/>
    <w:rsid w:val="004C7B87"/>
    <w:rsid w:val="004C7BC7"/>
    <w:rsid w:val="004C7D51"/>
    <w:rsid w:val="004D0C01"/>
    <w:rsid w:val="004D206E"/>
    <w:rsid w:val="004D2C4D"/>
    <w:rsid w:val="004D5C37"/>
    <w:rsid w:val="004D6083"/>
    <w:rsid w:val="004D7B47"/>
    <w:rsid w:val="004E00E3"/>
    <w:rsid w:val="004E1309"/>
    <w:rsid w:val="004E1DE7"/>
    <w:rsid w:val="004E2886"/>
    <w:rsid w:val="004E2D41"/>
    <w:rsid w:val="004E7BC5"/>
    <w:rsid w:val="004F78A5"/>
    <w:rsid w:val="005039EA"/>
    <w:rsid w:val="00507385"/>
    <w:rsid w:val="00510C04"/>
    <w:rsid w:val="00522677"/>
    <w:rsid w:val="00523C8F"/>
    <w:rsid w:val="00523FD6"/>
    <w:rsid w:val="00525447"/>
    <w:rsid w:val="005276B3"/>
    <w:rsid w:val="00532180"/>
    <w:rsid w:val="0053271C"/>
    <w:rsid w:val="00532C83"/>
    <w:rsid w:val="00533200"/>
    <w:rsid w:val="005364BF"/>
    <w:rsid w:val="00541128"/>
    <w:rsid w:val="00543E10"/>
    <w:rsid w:val="005450AA"/>
    <w:rsid w:val="00551E54"/>
    <w:rsid w:val="005533EB"/>
    <w:rsid w:val="00560803"/>
    <w:rsid w:val="005608EA"/>
    <w:rsid w:val="0057317C"/>
    <w:rsid w:val="005877F7"/>
    <w:rsid w:val="00590125"/>
    <w:rsid w:val="00591ACF"/>
    <w:rsid w:val="00592BB3"/>
    <w:rsid w:val="005935CA"/>
    <w:rsid w:val="00593CEB"/>
    <w:rsid w:val="00595981"/>
    <w:rsid w:val="005960A1"/>
    <w:rsid w:val="00596779"/>
    <w:rsid w:val="005A28CA"/>
    <w:rsid w:val="005A3C30"/>
    <w:rsid w:val="005A45D5"/>
    <w:rsid w:val="005A55A9"/>
    <w:rsid w:val="005B3E3B"/>
    <w:rsid w:val="005B4285"/>
    <w:rsid w:val="005B6F1B"/>
    <w:rsid w:val="005C0550"/>
    <w:rsid w:val="005C05DA"/>
    <w:rsid w:val="005C09A2"/>
    <w:rsid w:val="005C72FE"/>
    <w:rsid w:val="005C7E18"/>
    <w:rsid w:val="005D05B8"/>
    <w:rsid w:val="005D0A64"/>
    <w:rsid w:val="005D372B"/>
    <w:rsid w:val="005E082F"/>
    <w:rsid w:val="005E1FB3"/>
    <w:rsid w:val="005E1FD0"/>
    <w:rsid w:val="005E5C7E"/>
    <w:rsid w:val="005F46EC"/>
    <w:rsid w:val="005F5FD4"/>
    <w:rsid w:val="00601BA9"/>
    <w:rsid w:val="0060224F"/>
    <w:rsid w:val="00606CCB"/>
    <w:rsid w:val="006107DF"/>
    <w:rsid w:val="006126C0"/>
    <w:rsid w:val="0061329C"/>
    <w:rsid w:val="006134DE"/>
    <w:rsid w:val="0061361C"/>
    <w:rsid w:val="00614E21"/>
    <w:rsid w:val="00615E87"/>
    <w:rsid w:val="00620C11"/>
    <w:rsid w:val="0062220F"/>
    <w:rsid w:val="00623DB4"/>
    <w:rsid w:val="00623F32"/>
    <w:rsid w:val="006243F9"/>
    <w:rsid w:val="006247DE"/>
    <w:rsid w:val="006253B1"/>
    <w:rsid w:val="006253FF"/>
    <w:rsid w:val="00630027"/>
    <w:rsid w:val="006303EC"/>
    <w:rsid w:val="00634E3D"/>
    <w:rsid w:val="00637267"/>
    <w:rsid w:val="0064091D"/>
    <w:rsid w:val="00641EB4"/>
    <w:rsid w:val="00641EC5"/>
    <w:rsid w:val="006443A6"/>
    <w:rsid w:val="0064643C"/>
    <w:rsid w:val="006515EF"/>
    <w:rsid w:val="00652379"/>
    <w:rsid w:val="00652522"/>
    <w:rsid w:val="00653C80"/>
    <w:rsid w:val="00656918"/>
    <w:rsid w:val="00662194"/>
    <w:rsid w:val="0066513A"/>
    <w:rsid w:val="00665D66"/>
    <w:rsid w:val="00667B2A"/>
    <w:rsid w:val="00676691"/>
    <w:rsid w:val="00677BD2"/>
    <w:rsid w:val="00677CA4"/>
    <w:rsid w:val="00680C12"/>
    <w:rsid w:val="006854E0"/>
    <w:rsid w:val="00685EA0"/>
    <w:rsid w:val="00686107"/>
    <w:rsid w:val="00686746"/>
    <w:rsid w:val="00687EB2"/>
    <w:rsid w:val="00687F22"/>
    <w:rsid w:val="00692BBB"/>
    <w:rsid w:val="006939AF"/>
    <w:rsid w:val="0069437F"/>
    <w:rsid w:val="00694D68"/>
    <w:rsid w:val="006962D5"/>
    <w:rsid w:val="006A0AE2"/>
    <w:rsid w:val="006B0D8B"/>
    <w:rsid w:val="006B164A"/>
    <w:rsid w:val="006B500D"/>
    <w:rsid w:val="006B560E"/>
    <w:rsid w:val="006B6168"/>
    <w:rsid w:val="006C28CA"/>
    <w:rsid w:val="006C6527"/>
    <w:rsid w:val="006C6AF3"/>
    <w:rsid w:val="006D0B78"/>
    <w:rsid w:val="006D7F37"/>
    <w:rsid w:val="006E1558"/>
    <w:rsid w:val="006E1FCD"/>
    <w:rsid w:val="006E2908"/>
    <w:rsid w:val="006E4243"/>
    <w:rsid w:val="006E6892"/>
    <w:rsid w:val="006E743B"/>
    <w:rsid w:val="006E7607"/>
    <w:rsid w:val="006F4FA4"/>
    <w:rsid w:val="006F696D"/>
    <w:rsid w:val="00701BEA"/>
    <w:rsid w:val="00702B24"/>
    <w:rsid w:val="007049CB"/>
    <w:rsid w:val="00705F7F"/>
    <w:rsid w:val="0070701E"/>
    <w:rsid w:val="0070747F"/>
    <w:rsid w:val="00711C95"/>
    <w:rsid w:val="00723801"/>
    <w:rsid w:val="007302DB"/>
    <w:rsid w:val="007317C9"/>
    <w:rsid w:val="0073582C"/>
    <w:rsid w:val="007370FB"/>
    <w:rsid w:val="007464AB"/>
    <w:rsid w:val="0074692D"/>
    <w:rsid w:val="00747680"/>
    <w:rsid w:val="007506F3"/>
    <w:rsid w:val="007516F9"/>
    <w:rsid w:val="00752EAA"/>
    <w:rsid w:val="00753DFF"/>
    <w:rsid w:val="00755D51"/>
    <w:rsid w:val="00756B58"/>
    <w:rsid w:val="00757C62"/>
    <w:rsid w:val="0076138B"/>
    <w:rsid w:val="00762187"/>
    <w:rsid w:val="00765E4C"/>
    <w:rsid w:val="00766F56"/>
    <w:rsid w:val="00771823"/>
    <w:rsid w:val="007741E0"/>
    <w:rsid w:val="00775263"/>
    <w:rsid w:val="0077712D"/>
    <w:rsid w:val="007779F9"/>
    <w:rsid w:val="007851F4"/>
    <w:rsid w:val="00786B77"/>
    <w:rsid w:val="0079087A"/>
    <w:rsid w:val="007930C9"/>
    <w:rsid w:val="00793C98"/>
    <w:rsid w:val="007A4633"/>
    <w:rsid w:val="007A496F"/>
    <w:rsid w:val="007A54DF"/>
    <w:rsid w:val="007A5740"/>
    <w:rsid w:val="007A65C6"/>
    <w:rsid w:val="007A6920"/>
    <w:rsid w:val="007B44AE"/>
    <w:rsid w:val="007B4FD4"/>
    <w:rsid w:val="007B53DB"/>
    <w:rsid w:val="007B6795"/>
    <w:rsid w:val="007B6A80"/>
    <w:rsid w:val="007B746B"/>
    <w:rsid w:val="007B7E09"/>
    <w:rsid w:val="007C381D"/>
    <w:rsid w:val="007C61AE"/>
    <w:rsid w:val="007C7067"/>
    <w:rsid w:val="007C725A"/>
    <w:rsid w:val="007D0807"/>
    <w:rsid w:val="007D303C"/>
    <w:rsid w:val="007D392F"/>
    <w:rsid w:val="007D5619"/>
    <w:rsid w:val="007E0E4F"/>
    <w:rsid w:val="007E64A0"/>
    <w:rsid w:val="007E6897"/>
    <w:rsid w:val="007E7113"/>
    <w:rsid w:val="007F2327"/>
    <w:rsid w:val="007F7B96"/>
    <w:rsid w:val="00802419"/>
    <w:rsid w:val="008025D5"/>
    <w:rsid w:val="00803040"/>
    <w:rsid w:val="0080603B"/>
    <w:rsid w:val="00806E1A"/>
    <w:rsid w:val="00810D5E"/>
    <w:rsid w:val="008161E0"/>
    <w:rsid w:val="008166B3"/>
    <w:rsid w:val="008168BD"/>
    <w:rsid w:val="00817E4B"/>
    <w:rsid w:val="00823007"/>
    <w:rsid w:val="00823513"/>
    <w:rsid w:val="00825017"/>
    <w:rsid w:val="00825AAF"/>
    <w:rsid w:val="008315DA"/>
    <w:rsid w:val="00832926"/>
    <w:rsid w:val="00834372"/>
    <w:rsid w:val="00834FCF"/>
    <w:rsid w:val="00835484"/>
    <w:rsid w:val="0084355C"/>
    <w:rsid w:val="00843A39"/>
    <w:rsid w:val="00845ACB"/>
    <w:rsid w:val="00854CF9"/>
    <w:rsid w:val="0086518C"/>
    <w:rsid w:val="00867DB5"/>
    <w:rsid w:val="008719C6"/>
    <w:rsid w:val="008745BE"/>
    <w:rsid w:val="0087669C"/>
    <w:rsid w:val="008812D4"/>
    <w:rsid w:val="008816F5"/>
    <w:rsid w:val="00882385"/>
    <w:rsid w:val="00890DDB"/>
    <w:rsid w:val="00892B1A"/>
    <w:rsid w:val="0089373B"/>
    <w:rsid w:val="008940FC"/>
    <w:rsid w:val="00895504"/>
    <w:rsid w:val="00895E55"/>
    <w:rsid w:val="00895FB9"/>
    <w:rsid w:val="008962E2"/>
    <w:rsid w:val="008A317E"/>
    <w:rsid w:val="008A51FF"/>
    <w:rsid w:val="008B25AB"/>
    <w:rsid w:val="008B2C71"/>
    <w:rsid w:val="008B416B"/>
    <w:rsid w:val="008B6A4F"/>
    <w:rsid w:val="008C31DC"/>
    <w:rsid w:val="008C475A"/>
    <w:rsid w:val="008C6017"/>
    <w:rsid w:val="008D0194"/>
    <w:rsid w:val="008D7AA5"/>
    <w:rsid w:val="008D7ADB"/>
    <w:rsid w:val="008E1789"/>
    <w:rsid w:val="008E61E0"/>
    <w:rsid w:val="008E6B89"/>
    <w:rsid w:val="008E7EE3"/>
    <w:rsid w:val="008F3496"/>
    <w:rsid w:val="00901FCF"/>
    <w:rsid w:val="00913443"/>
    <w:rsid w:val="00916E9C"/>
    <w:rsid w:val="0091733D"/>
    <w:rsid w:val="00917ED7"/>
    <w:rsid w:val="00921BF5"/>
    <w:rsid w:val="00923674"/>
    <w:rsid w:val="0092536F"/>
    <w:rsid w:val="00930B79"/>
    <w:rsid w:val="00932395"/>
    <w:rsid w:val="00933E4D"/>
    <w:rsid w:val="00934AF9"/>
    <w:rsid w:val="00935E4B"/>
    <w:rsid w:val="009369E6"/>
    <w:rsid w:val="009372CD"/>
    <w:rsid w:val="0094650B"/>
    <w:rsid w:val="00946827"/>
    <w:rsid w:val="00953C69"/>
    <w:rsid w:val="00955E52"/>
    <w:rsid w:val="009632B1"/>
    <w:rsid w:val="00965D8A"/>
    <w:rsid w:val="009668C1"/>
    <w:rsid w:val="009673D7"/>
    <w:rsid w:val="00970C8C"/>
    <w:rsid w:val="00972BED"/>
    <w:rsid w:val="009732CD"/>
    <w:rsid w:val="00975CB5"/>
    <w:rsid w:val="00975F3E"/>
    <w:rsid w:val="009850B9"/>
    <w:rsid w:val="0098657F"/>
    <w:rsid w:val="00990308"/>
    <w:rsid w:val="0099166A"/>
    <w:rsid w:val="00993785"/>
    <w:rsid w:val="00993EF6"/>
    <w:rsid w:val="00997D3E"/>
    <w:rsid w:val="009A705F"/>
    <w:rsid w:val="009A779D"/>
    <w:rsid w:val="009B0E94"/>
    <w:rsid w:val="009B441B"/>
    <w:rsid w:val="009C0C2C"/>
    <w:rsid w:val="009C353C"/>
    <w:rsid w:val="009C3CC5"/>
    <w:rsid w:val="009C5101"/>
    <w:rsid w:val="009C51FA"/>
    <w:rsid w:val="009C6D4C"/>
    <w:rsid w:val="009D5D49"/>
    <w:rsid w:val="009E00B6"/>
    <w:rsid w:val="009E6DC4"/>
    <w:rsid w:val="009F0684"/>
    <w:rsid w:val="009F10D8"/>
    <w:rsid w:val="009F15A9"/>
    <w:rsid w:val="009F4BEA"/>
    <w:rsid w:val="009F68B4"/>
    <w:rsid w:val="009F748E"/>
    <w:rsid w:val="00A029AF"/>
    <w:rsid w:val="00A04AE9"/>
    <w:rsid w:val="00A05697"/>
    <w:rsid w:val="00A067F7"/>
    <w:rsid w:val="00A10DAD"/>
    <w:rsid w:val="00A14BAE"/>
    <w:rsid w:val="00A2107C"/>
    <w:rsid w:val="00A2327F"/>
    <w:rsid w:val="00A235D7"/>
    <w:rsid w:val="00A23DB0"/>
    <w:rsid w:val="00A25BD3"/>
    <w:rsid w:val="00A25E32"/>
    <w:rsid w:val="00A26402"/>
    <w:rsid w:val="00A27405"/>
    <w:rsid w:val="00A2752E"/>
    <w:rsid w:val="00A305B0"/>
    <w:rsid w:val="00A315C0"/>
    <w:rsid w:val="00A33703"/>
    <w:rsid w:val="00A33AE2"/>
    <w:rsid w:val="00A35754"/>
    <w:rsid w:val="00A35BD0"/>
    <w:rsid w:val="00A35EF4"/>
    <w:rsid w:val="00A423A7"/>
    <w:rsid w:val="00A426B9"/>
    <w:rsid w:val="00A43AB4"/>
    <w:rsid w:val="00A51592"/>
    <w:rsid w:val="00A55FB4"/>
    <w:rsid w:val="00A6307E"/>
    <w:rsid w:val="00A63DCB"/>
    <w:rsid w:val="00A644A2"/>
    <w:rsid w:val="00A6492B"/>
    <w:rsid w:val="00A67262"/>
    <w:rsid w:val="00A705CA"/>
    <w:rsid w:val="00A72335"/>
    <w:rsid w:val="00A73434"/>
    <w:rsid w:val="00A75109"/>
    <w:rsid w:val="00A76EFF"/>
    <w:rsid w:val="00A772AA"/>
    <w:rsid w:val="00A8078F"/>
    <w:rsid w:val="00A837A4"/>
    <w:rsid w:val="00A8440A"/>
    <w:rsid w:val="00A8705C"/>
    <w:rsid w:val="00A911F4"/>
    <w:rsid w:val="00A940F9"/>
    <w:rsid w:val="00A9530A"/>
    <w:rsid w:val="00AA1663"/>
    <w:rsid w:val="00AA1D17"/>
    <w:rsid w:val="00AA3D78"/>
    <w:rsid w:val="00AA6206"/>
    <w:rsid w:val="00AB40E5"/>
    <w:rsid w:val="00AB41B0"/>
    <w:rsid w:val="00AB4F0B"/>
    <w:rsid w:val="00AB71DD"/>
    <w:rsid w:val="00AC2077"/>
    <w:rsid w:val="00AC22D4"/>
    <w:rsid w:val="00AC3FA9"/>
    <w:rsid w:val="00AC5588"/>
    <w:rsid w:val="00AC58BE"/>
    <w:rsid w:val="00AC7846"/>
    <w:rsid w:val="00AD0F27"/>
    <w:rsid w:val="00AD1AE3"/>
    <w:rsid w:val="00AD5E9D"/>
    <w:rsid w:val="00AE27C3"/>
    <w:rsid w:val="00AE518F"/>
    <w:rsid w:val="00AE54A9"/>
    <w:rsid w:val="00AF0003"/>
    <w:rsid w:val="00AF06C7"/>
    <w:rsid w:val="00AF176D"/>
    <w:rsid w:val="00B07987"/>
    <w:rsid w:val="00B07B6A"/>
    <w:rsid w:val="00B1579B"/>
    <w:rsid w:val="00B16479"/>
    <w:rsid w:val="00B16543"/>
    <w:rsid w:val="00B172DC"/>
    <w:rsid w:val="00B23250"/>
    <w:rsid w:val="00B2441B"/>
    <w:rsid w:val="00B25BE6"/>
    <w:rsid w:val="00B26E3F"/>
    <w:rsid w:val="00B277B4"/>
    <w:rsid w:val="00B31641"/>
    <w:rsid w:val="00B32446"/>
    <w:rsid w:val="00B34EEF"/>
    <w:rsid w:val="00B36089"/>
    <w:rsid w:val="00B402F5"/>
    <w:rsid w:val="00B43298"/>
    <w:rsid w:val="00B43E8C"/>
    <w:rsid w:val="00B44A55"/>
    <w:rsid w:val="00B45762"/>
    <w:rsid w:val="00B4603E"/>
    <w:rsid w:val="00B53EB4"/>
    <w:rsid w:val="00B62334"/>
    <w:rsid w:val="00B637C3"/>
    <w:rsid w:val="00B70EBD"/>
    <w:rsid w:val="00B74FA9"/>
    <w:rsid w:val="00B77B86"/>
    <w:rsid w:val="00B81ECC"/>
    <w:rsid w:val="00B84054"/>
    <w:rsid w:val="00B844F7"/>
    <w:rsid w:val="00B845EE"/>
    <w:rsid w:val="00B86AF4"/>
    <w:rsid w:val="00B92984"/>
    <w:rsid w:val="00B95986"/>
    <w:rsid w:val="00B97697"/>
    <w:rsid w:val="00B9779E"/>
    <w:rsid w:val="00BA35BE"/>
    <w:rsid w:val="00BB1EA4"/>
    <w:rsid w:val="00BB29D5"/>
    <w:rsid w:val="00BB4A9C"/>
    <w:rsid w:val="00BB5F24"/>
    <w:rsid w:val="00BB6D5D"/>
    <w:rsid w:val="00BB7D2D"/>
    <w:rsid w:val="00BC1246"/>
    <w:rsid w:val="00BC2AB3"/>
    <w:rsid w:val="00BC2B87"/>
    <w:rsid w:val="00BC41E3"/>
    <w:rsid w:val="00BC44E4"/>
    <w:rsid w:val="00BC539B"/>
    <w:rsid w:val="00BC624C"/>
    <w:rsid w:val="00BC782D"/>
    <w:rsid w:val="00BD2F64"/>
    <w:rsid w:val="00BD3E42"/>
    <w:rsid w:val="00BD568F"/>
    <w:rsid w:val="00BE786D"/>
    <w:rsid w:val="00BF0A9C"/>
    <w:rsid w:val="00BF0C03"/>
    <w:rsid w:val="00C05B4A"/>
    <w:rsid w:val="00C06246"/>
    <w:rsid w:val="00C10146"/>
    <w:rsid w:val="00C16135"/>
    <w:rsid w:val="00C204F2"/>
    <w:rsid w:val="00C22E12"/>
    <w:rsid w:val="00C258AE"/>
    <w:rsid w:val="00C33730"/>
    <w:rsid w:val="00C3419E"/>
    <w:rsid w:val="00C4055F"/>
    <w:rsid w:val="00C43A8C"/>
    <w:rsid w:val="00C4659A"/>
    <w:rsid w:val="00C46A23"/>
    <w:rsid w:val="00C4755D"/>
    <w:rsid w:val="00C47587"/>
    <w:rsid w:val="00C47705"/>
    <w:rsid w:val="00C50DA3"/>
    <w:rsid w:val="00C65F06"/>
    <w:rsid w:val="00C71697"/>
    <w:rsid w:val="00C720EE"/>
    <w:rsid w:val="00C736CA"/>
    <w:rsid w:val="00C74646"/>
    <w:rsid w:val="00C748C9"/>
    <w:rsid w:val="00C75964"/>
    <w:rsid w:val="00C75E0A"/>
    <w:rsid w:val="00C8263B"/>
    <w:rsid w:val="00C849E1"/>
    <w:rsid w:val="00C87364"/>
    <w:rsid w:val="00C87A1C"/>
    <w:rsid w:val="00C915F0"/>
    <w:rsid w:val="00CA0134"/>
    <w:rsid w:val="00CA086D"/>
    <w:rsid w:val="00CA1A0B"/>
    <w:rsid w:val="00CA3179"/>
    <w:rsid w:val="00CA357B"/>
    <w:rsid w:val="00CA5F95"/>
    <w:rsid w:val="00CA667A"/>
    <w:rsid w:val="00CC3C31"/>
    <w:rsid w:val="00CC5318"/>
    <w:rsid w:val="00CD027C"/>
    <w:rsid w:val="00CD0B29"/>
    <w:rsid w:val="00CD37D1"/>
    <w:rsid w:val="00CD532D"/>
    <w:rsid w:val="00CE4EF4"/>
    <w:rsid w:val="00CE6747"/>
    <w:rsid w:val="00CE7609"/>
    <w:rsid w:val="00CF0B63"/>
    <w:rsid w:val="00CF1315"/>
    <w:rsid w:val="00CF5B00"/>
    <w:rsid w:val="00CF749B"/>
    <w:rsid w:val="00CF7C0D"/>
    <w:rsid w:val="00CF7D16"/>
    <w:rsid w:val="00D00C9E"/>
    <w:rsid w:val="00D0442E"/>
    <w:rsid w:val="00D05D59"/>
    <w:rsid w:val="00D132E2"/>
    <w:rsid w:val="00D13890"/>
    <w:rsid w:val="00D16A59"/>
    <w:rsid w:val="00D16C58"/>
    <w:rsid w:val="00D22643"/>
    <w:rsid w:val="00D227DA"/>
    <w:rsid w:val="00D275D2"/>
    <w:rsid w:val="00D31F01"/>
    <w:rsid w:val="00D3267F"/>
    <w:rsid w:val="00D326B2"/>
    <w:rsid w:val="00D34665"/>
    <w:rsid w:val="00D349A7"/>
    <w:rsid w:val="00D36B53"/>
    <w:rsid w:val="00D40ECA"/>
    <w:rsid w:val="00D4724D"/>
    <w:rsid w:val="00D476F8"/>
    <w:rsid w:val="00D514FE"/>
    <w:rsid w:val="00D52E6B"/>
    <w:rsid w:val="00D54359"/>
    <w:rsid w:val="00D55D55"/>
    <w:rsid w:val="00D56C2D"/>
    <w:rsid w:val="00D5732D"/>
    <w:rsid w:val="00D57389"/>
    <w:rsid w:val="00D6373D"/>
    <w:rsid w:val="00D63F59"/>
    <w:rsid w:val="00D6507F"/>
    <w:rsid w:val="00D67AA6"/>
    <w:rsid w:val="00D71A46"/>
    <w:rsid w:val="00D80479"/>
    <w:rsid w:val="00D85B27"/>
    <w:rsid w:val="00D872D4"/>
    <w:rsid w:val="00D97818"/>
    <w:rsid w:val="00DA15E9"/>
    <w:rsid w:val="00DA1895"/>
    <w:rsid w:val="00DA306E"/>
    <w:rsid w:val="00DB54D9"/>
    <w:rsid w:val="00DC0004"/>
    <w:rsid w:val="00DC5206"/>
    <w:rsid w:val="00DC5960"/>
    <w:rsid w:val="00DD003D"/>
    <w:rsid w:val="00DE3A62"/>
    <w:rsid w:val="00DE3ECC"/>
    <w:rsid w:val="00DE4184"/>
    <w:rsid w:val="00DF07B2"/>
    <w:rsid w:val="00DF2D0C"/>
    <w:rsid w:val="00DF3397"/>
    <w:rsid w:val="00E00423"/>
    <w:rsid w:val="00E01F0C"/>
    <w:rsid w:val="00E05CE3"/>
    <w:rsid w:val="00E071AD"/>
    <w:rsid w:val="00E11BF6"/>
    <w:rsid w:val="00E11FB8"/>
    <w:rsid w:val="00E1657F"/>
    <w:rsid w:val="00E16D53"/>
    <w:rsid w:val="00E1739E"/>
    <w:rsid w:val="00E20127"/>
    <w:rsid w:val="00E221F0"/>
    <w:rsid w:val="00E22F71"/>
    <w:rsid w:val="00E24563"/>
    <w:rsid w:val="00E24743"/>
    <w:rsid w:val="00E24D48"/>
    <w:rsid w:val="00E34D7D"/>
    <w:rsid w:val="00E36ED0"/>
    <w:rsid w:val="00E41DCB"/>
    <w:rsid w:val="00E46B64"/>
    <w:rsid w:val="00E46B98"/>
    <w:rsid w:val="00E50509"/>
    <w:rsid w:val="00E51F64"/>
    <w:rsid w:val="00E5438B"/>
    <w:rsid w:val="00E54537"/>
    <w:rsid w:val="00E55750"/>
    <w:rsid w:val="00E60F9C"/>
    <w:rsid w:val="00E6122D"/>
    <w:rsid w:val="00E61612"/>
    <w:rsid w:val="00E65658"/>
    <w:rsid w:val="00E65821"/>
    <w:rsid w:val="00E670E3"/>
    <w:rsid w:val="00E70187"/>
    <w:rsid w:val="00E75C20"/>
    <w:rsid w:val="00E80469"/>
    <w:rsid w:val="00E810FC"/>
    <w:rsid w:val="00E83DE2"/>
    <w:rsid w:val="00E84E89"/>
    <w:rsid w:val="00E861D6"/>
    <w:rsid w:val="00E86ABD"/>
    <w:rsid w:val="00E877FB"/>
    <w:rsid w:val="00E916EE"/>
    <w:rsid w:val="00E92FDD"/>
    <w:rsid w:val="00E93420"/>
    <w:rsid w:val="00E94A99"/>
    <w:rsid w:val="00E9644C"/>
    <w:rsid w:val="00EA2C79"/>
    <w:rsid w:val="00EA5B56"/>
    <w:rsid w:val="00EB1137"/>
    <w:rsid w:val="00EB38B1"/>
    <w:rsid w:val="00EB3BFB"/>
    <w:rsid w:val="00EB4A5C"/>
    <w:rsid w:val="00EB5E2F"/>
    <w:rsid w:val="00EB5EBE"/>
    <w:rsid w:val="00EC0E13"/>
    <w:rsid w:val="00EC1E30"/>
    <w:rsid w:val="00EC454F"/>
    <w:rsid w:val="00EC64E9"/>
    <w:rsid w:val="00EC7EE9"/>
    <w:rsid w:val="00ED1933"/>
    <w:rsid w:val="00ED1D0A"/>
    <w:rsid w:val="00ED2307"/>
    <w:rsid w:val="00ED330A"/>
    <w:rsid w:val="00ED6EE3"/>
    <w:rsid w:val="00ED6F57"/>
    <w:rsid w:val="00EE0A3E"/>
    <w:rsid w:val="00EE2A3A"/>
    <w:rsid w:val="00EE2FB8"/>
    <w:rsid w:val="00EE52B8"/>
    <w:rsid w:val="00EF0022"/>
    <w:rsid w:val="00EF1620"/>
    <w:rsid w:val="00EF2FD9"/>
    <w:rsid w:val="00EF4514"/>
    <w:rsid w:val="00EF4A8C"/>
    <w:rsid w:val="00EF4EBB"/>
    <w:rsid w:val="00EF7552"/>
    <w:rsid w:val="00F04869"/>
    <w:rsid w:val="00F128D2"/>
    <w:rsid w:val="00F14191"/>
    <w:rsid w:val="00F154B0"/>
    <w:rsid w:val="00F17A56"/>
    <w:rsid w:val="00F21DCD"/>
    <w:rsid w:val="00F22B00"/>
    <w:rsid w:val="00F27A77"/>
    <w:rsid w:val="00F30E0A"/>
    <w:rsid w:val="00F30FC5"/>
    <w:rsid w:val="00F400D1"/>
    <w:rsid w:val="00F40C76"/>
    <w:rsid w:val="00F41C51"/>
    <w:rsid w:val="00F4455E"/>
    <w:rsid w:val="00F45172"/>
    <w:rsid w:val="00F4792A"/>
    <w:rsid w:val="00F5080B"/>
    <w:rsid w:val="00F51BB7"/>
    <w:rsid w:val="00F52A1A"/>
    <w:rsid w:val="00F56754"/>
    <w:rsid w:val="00F56CAB"/>
    <w:rsid w:val="00F56F71"/>
    <w:rsid w:val="00F619C9"/>
    <w:rsid w:val="00F67487"/>
    <w:rsid w:val="00F72360"/>
    <w:rsid w:val="00F7486F"/>
    <w:rsid w:val="00F74F20"/>
    <w:rsid w:val="00F80F7F"/>
    <w:rsid w:val="00F87675"/>
    <w:rsid w:val="00F914CF"/>
    <w:rsid w:val="00F958D8"/>
    <w:rsid w:val="00F96C15"/>
    <w:rsid w:val="00FA2B4B"/>
    <w:rsid w:val="00FB543F"/>
    <w:rsid w:val="00FB5635"/>
    <w:rsid w:val="00FC42DD"/>
    <w:rsid w:val="00FC46BE"/>
    <w:rsid w:val="00FC4CD0"/>
    <w:rsid w:val="00FC5EB1"/>
    <w:rsid w:val="00FD00BE"/>
    <w:rsid w:val="00FD35C1"/>
    <w:rsid w:val="00FD43B7"/>
    <w:rsid w:val="00FD6894"/>
    <w:rsid w:val="00FE1C36"/>
    <w:rsid w:val="00FE4802"/>
    <w:rsid w:val="00FE4DE5"/>
    <w:rsid w:val="00FE6E11"/>
    <w:rsid w:val="00FE7F5D"/>
    <w:rsid w:val="00FF55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454FC7-2865-416E-96AE-895FD556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3F9"/>
    <w:pPr>
      <w:jc w:val="right"/>
    </w:pPr>
    <w:rPr>
      <w:rFonts w:ascii="Noor_Mitra" w:hAnsi="Noor_Mitra" w:cs="Noor_Mitra"/>
      <w:sz w:val="28"/>
      <w:szCs w:val="28"/>
      <w:lang w:bidi="fa-IR"/>
    </w:rPr>
  </w:style>
  <w:style w:type="paragraph" w:styleId="Heading1">
    <w:name w:val="heading 1"/>
    <w:basedOn w:val="Normal"/>
    <w:next w:val="Normal"/>
    <w:link w:val="Heading1Char"/>
    <w:uiPriority w:val="9"/>
    <w:qFormat/>
    <w:rsid w:val="00CA5F95"/>
    <w:pPr>
      <w:keepNext/>
      <w:keepLines/>
      <w:spacing w:before="480" w:after="0"/>
      <w:jc w:val="left"/>
      <w:outlineLvl w:val="0"/>
    </w:pPr>
    <w:rPr>
      <w:rFonts w:ascii="B Titr" w:eastAsiaTheme="majorEastAsia" w:hAnsi="B Titr" w:cs="B Titr"/>
      <w:b/>
      <w:bCs/>
      <w:color w:val="365F91" w:themeColor="accent1" w:themeShade="BF"/>
      <w:sz w:val="22"/>
      <w:szCs w:val="22"/>
      <w14:numForm w14:val="lining"/>
      <w14:cntxtAlts/>
    </w:rPr>
  </w:style>
  <w:style w:type="paragraph" w:styleId="Heading2">
    <w:name w:val="heading 2"/>
    <w:basedOn w:val="Normal"/>
    <w:next w:val="Normal"/>
    <w:link w:val="Heading2Char"/>
    <w:uiPriority w:val="9"/>
    <w:unhideWhenUsed/>
    <w:qFormat/>
    <w:rsid w:val="00975F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15E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15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515E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F95"/>
    <w:rPr>
      <w:rFonts w:ascii="B Titr" w:eastAsiaTheme="majorEastAsia" w:hAnsi="B Titr" w:cs="B Titr"/>
      <w:b/>
      <w:bCs/>
      <w:color w:val="365F91" w:themeColor="accent1" w:themeShade="BF"/>
      <w14:numForm w14:val="lining"/>
      <w14:cntxtAlts/>
    </w:rPr>
  </w:style>
  <w:style w:type="character" w:customStyle="1" w:styleId="Heading2Char">
    <w:name w:val="Heading 2 Char"/>
    <w:basedOn w:val="DefaultParagraphFont"/>
    <w:link w:val="Heading2"/>
    <w:uiPriority w:val="9"/>
    <w:rsid w:val="00975F3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515E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515E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515EF"/>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E16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57F"/>
  </w:style>
  <w:style w:type="paragraph" w:styleId="Footer">
    <w:name w:val="footer"/>
    <w:basedOn w:val="Normal"/>
    <w:link w:val="FooterChar"/>
    <w:uiPriority w:val="99"/>
    <w:unhideWhenUsed/>
    <w:rsid w:val="00E16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57F"/>
  </w:style>
  <w:style w:type="paragraph" w:styleId="BalloonText">
    <w:name w:val="Balloon Text"/>
    <w:basedOn w:val="Normal"/>
    <w:link w:val="BalloonTextChar"/>
    <w:uiPriority w:val="99"/>
    <w:semiHidden/>
    <w:unhideWhenUsed/>
    <w:rsid w:val="004E1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309"/>
    <w:rPr>
      <w:rFonts w:ascii="Tahoma" w:hAnsi="Tahoma" w:cs="Tahoma"/>
      <w:sz w:val="16"/>
      <w:szCs w:val="16"/>
    </w:rPr>
  </w:style>
  <w:style w:type="paragraph" w:styleId="FootnoteText">
    <w:name w:val="footnote text"/>
    <w:basedOn w:val="Normal"/>
    <w:link w:val="FootnoteTextChar"/>
    <w:uiPriority w:val="99"/>
    <w:unhideWhenUsed/>
    <w:rsid w:val="006107DF"/>
    <w:pPr>
      <w:spacing w:after="0" w:line="240" w:lineRule="auto"/>
    </w:pPr>
    <w:rPr>
      <w:sz w:val="20"/>
      <w:szCs w:val="20"/>
    </w:rPr>
  </w:style>
  <w:style w:type="character" w:customStyle="1" w:styleId="FootnoteTextChar">
    <w:name w:val="Footnote Text Char"/>
    <w:basedOn w:val="DefaultParagraphFont"/>
    <w:link w:val="FootnoteText"/>
    <w:uiPriority w:val="99"/>
    <w:rsid w:val="006107DF"/>
    <w:rPr>
      <w:sz w:val="20"/>
      <w:szCs w:val="20"/>
    </w:rPr>
  </w:style>
  <w:style w:type="character" w:styleId="FootnoteReference">
    <w:name w:val="footnote reference"/>
    <w:basedOn w:val="DefaultParagraphFont"/>
    <w:uiPriority w:val="99"/>
    <w:semiHidden/>
    <w:unhideWhenUsed/>
    <w:rsid w:val="006107DF"/>
    <w:rPr>
      <w:vertAlign w:val="superscript"/>
    </w:rPr>
  </w:style>
  <w:style w:type="paragraph" w:styleId="ListParagraph">
    <w:name w:val="List Paragraph"/>
    <w:basedOn w:val="Normal"/>
    <w:uiPriority w:val="34"/>
    <w:qFormat/>
    <w:rsid w:val="008719C6"/>
    <w:pPr>
      <w:ind w:left="720"/>
      <w:contextualSpacing/>
    </w:pPr>
  </w:style>
  <w:style w:type="paragraph" w:styleId="NormalWeb">
    <w:name w:val="Normal (Web)"/>
    <w:basedOn w:val="Normal"/>
    <w:uiPriority w:val="99"/>
    <w:unhideWhenUsed/>
    <w:rsid w:val="00BC539B"/>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0D6FD2"/>
    <w:rPr>
      <w:b/>
      <w:bCs/>
    </w:rPr>
  </w:style>
  <w:style w:type="character" w:customStyle="1" w:styleId="highlight">
    <w:name w:val="highlight"/>
    <w:basedOn w:val="DefaultParagraphFont"/>
    <w:rsid w:val="00437EA0"/>
  </w:style>
  <w:style w:type="paragraph" w:styleId="NoSpacing">
    <w:name w:val="No Spacing"/>
    <w:uiPriority w:val="1"/>
    <w:qFormat/>
    <w:rsid w:val="003940BB"/>
    <w:pPr>
      <w:spacing w:after="0" w:line="240" w:lineRule="auto"/>
      <w:jc w:val="right"/>
    </w:pPr>
    <w:rPr>
      <w:rFonts w:ascii="Noor_Mitra" w:hAnsi="Noor_Mitra" w:cs="Noor_Mitra"/>
      <w:sz w:val="28"/>
      <w:szCs w:val="28"/>
    </w:rPr>
  </w:style>
  <w:style w:type="table" w:styleId="TableGrid">
    <w:name w:val="Table Grid"/>
    <w:basedOn w:val="TableNormal"/>
    <w:uiPriority w:val="59"/>
    <w:rsid w:val="00034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91722"/>
    <w:rPr>
      <w:strike w:val="0"/>
      <w:dstrike w:val="0"/>
      <w:color w:val="0000FF"/>
      <w:u w:val="none"/>
      <w:effect w:val="none"/>
    </w:rPr>
  </w:style>
  <w:style w:type="paragraph" w:customStyle="1" w:styleId="aya">
    <w:name w:val="aya"/>
    <w:basedOn w:val="Normal"/>
    <w:rsid w:val="00291722"/>
    <w:pPr>
      <w:spacing w:before="100" w:beforeAutospacing="1" w:after="100" w:afterAutospacing="1" w:line="240" w:lineRule="auto"/>
      <w:jc w:val="center"/>
    </w:pPr>
    <w:rPr>
      <w:rFonts w:ascii="Traditional Arabic" w:eastAsia="Times New Roman" w:hAnsi="Traditional Arabic" w:cs="Traditional Arabic"/>
      <w:b/>
      <w:bCs/>
      <w:color w:val="005500"/>
      <w:spacing w:val="15"/>
      <w:sz w:val="32"/>
      <w:szCs w:val="32"/>
    </w:rPr>
  </w:style>
  <w:style w:type="paragraph" w:customStyle="1" w:styleId="disn">
    <w:name w:val="disn"/>
    <w:basedOn w:val="Normal"/>
    <w:rsid w:val="00291722"/>
    <w:pPr>
      <w:spacing w:before="100" w:beforeAutospacing="1" w:after="100" w:afterAutospacing="1" w:line="240" w:lineRule="auto"/>
      <w:jc w:val="left"/>
    </w:pPr>
    <w:rPr>
      <w:rFonts w:ascii="Times New Roman" w:eastAsia="Times New Roman" w:hAnsi="Times New Roman" w:cs="Times New Roman"/>
      <w:vanish/>
      <w:sz w:val="24"/>
      <w:szCs w:val="24"/>
    </w:rPr>
  </w:style>
  <w:style w:type="paragraph" w:customStyle="1" w:styleId="h">
    <w:name w:val="h"/>
    <w:basedOn w:val="Normal"/>
    <w:rsid w:val="00291722"/>
    <w:pPr>
      <w:shd w:val="clear" w:color="auto" w:fill="FFFFCC"/>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z">
    <w:name w:val="z"/>
    <w:basedOn w:val="Normal"/>
    <w:rsid w:val="00291722"/>
    <w:pPr>
      <w:shd w:val="clear" w:color="auto" w:fill="FFFF00"/>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j">
    <w:name w:val="j"/>
    <w:basedOn w:val="Normal"/>
    <w:rsid w:val="00291722"/>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
    <w:name w:val="l"/>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r">
    <w:name w:val="r"/>
    <w:basedOn w:val="Normal"/>
    <w:rsid w:val="002917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
    <w:name w:val="c"/>
    <w:basedOn w:val="Normal"/>
    <w:rsid w:val="0029172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m">
    <w:name w:val="cm"/>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baz">
    <w:name w:val="baz"/>
    <w:basedOn w:val="Normal"/>
    <w:rsid w:val="00291722"/>
    <w:pPr>
      <w:spacing w:before="100" w:beforeAutospacing="1" w:after="100" w:afterAutospacing="1" w:line="480" w:lineRule="auto"/>
      <w:jc w:val="left"/>
    </w:pPr>
    <w:rPr>
      <w:rFonts w:ascii="Times New Roman" w:eastAsia="Times New Roman" w:hAnsi="Times New Roman" w:cs="Times New Roman"/>
      <w:sz w:val="24"/>
      <w:szCs w:val="24"/>
    </w:rPr>
  </w:style>
  <w:style w:type="paragraph" w:customStyle="1" w:styleId="b">
    <w:name w:val="b"/>
    <w:basedOn w:val="Normal"/>
    <w:rsid w:val="00291722"/>
    <w:pPr>
      <w:spacing w:before="100" w:beforeAutospacing="1" w:after="100" w:afterAutospacing="1" w:line="240" w:lineRule="auto"/>
      <w:jc w:val="left"/>
    </w:pPr>
    <w:rPr>
      <w:rFonts w:ascii="Times New Roman" w:eastAsia="Times New Roman" w:hAnsi="Times New Roman" w:cs="Times New Roman"/>
      <w:b/>
      <w:bCs/>
      <w:sz w:val="24"/>
      <w:szCs w:val="24"/>
    </w:rPr>
  </w:style>
  <w:style w:type="paragraph" w:customStyle="1" w:styleId="i">
    <w:name w:val="i"/>
    <w:basedOn w:val="Normal"/>
    <w:rsid w:val="00291722"/>
    <w:pPr>
      <w:spacing w:before="100" w:beforeAutospacing="1" w:after="100" w:afterAutospacing="1" w:line="240" w:lineRule="auto"/>
      <w:jc w:val="left"/>
    </w:pPr>
    <w:rPr>
      <w:rFonts w:ascii="Times New Roman" w:eastAsia="Times New Roman" w:hAnsi="Times New Roman" w:cs="Times New Roman"/>
      <w:i/>
      <w:iCs/>
      <w:sz w:val="24"/>
      <w:szCs w:val="24"/>
    </w:rPr>
  </w:style>
  <w:style w:type="paragraph" w:customStyle="1" w:styleId="riz">
    <w:name w:val="riz"/>
    <w:basedOn w:val="Normal"/>
    <w:rsid w:val="00291722"/>
    <w:pPr>
      <w:spacing w:before="100" w:beforeAutospacing="1" w:after="100" w:afterAutospacing="1" w:line="240" w:lineRule="auto"/>
      <w:jc w:val="left"/>
    </w:pPr>
    <w:rPr>
      <w:rFonts w:ascii="Times New Roman" w:eastAsia="Times New Roman" w:hAnsi="Times New Roman" w:cs="Times New Roman"/>
      <w:color w:val="808080"/>
      <w:sz w:val="17"/>
      <w:szCs w:val="17"/>
    </w:rPr>
  </w:style>
  <w:style w:type="paragraph" w:customStyle="1" w:styleId="pagination">
    <w:name w:val="pagination"/>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gry">
    <w:name w:val="gry"/>
    <w:basedOn w:val="Normal"/>
    <w:rsid w:val="00291722"/>
    <w:pPr>
      <w:spacing w:before="100" w:beforeAutospacing="1" w:after="100" w:afterAutospacing="1" w:line="240" w:lineRule="auto"/>
      <w:jc w:val="left"/>
    </w:pPr>
    <w:rPr>
      <w:rFonts w:ascii="Times New Roman" w:eastAsia="Times New Roman" w:hAnsi="Times New Roman" w:cs="Times New Roman"/>
      <w:color w:val="808080"/>
      <w:sz w:val="24"/>
      <w:szCs w:val="24"/>
    </w:rPr>
  </w:style>
  <w:style w:type="paragraph" w:customStyle="1" w:styleId="ltr">
    <w:name w:val="ltr"/>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rtl">
    <w:name w:val="rtl"/>
    <w:basedOn w:val="Normal"/>
    <w:rsid w:val="00291722"/>
    <w:pPr>
      <w:bidi/>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almt">
    <w:name w:val="almt"/>
    <w:basedOn w:val="Normal"/>
    <w:rsid w:val="00291722"/>
    <w:pPr>
      <w:spacing w:before="100" w:beforeAutospacing="1" w:after="100" w:afterAutospacing="1" w:line="240" w:lineRule="auto"/>
      <w:jc w:val="left"/>
    </w:pPr>
    <w:rPr>
      <w:rFonts w:ascii="Arial" w:eastAsia="Times New Roman" w:hAnsi="Arial" w:cs="Arial"/>
      <w:color w:val="DD0000"/>
      <w:sz w:val="23"/>
      <w:szCs w:val="23"/>
    </w:rPr>
  </w:style>
  <w:style w:type="paragraph" w:customStyle="1" w:styleId="pd1">
    <w:name w:val="pd1"/>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pd10">
    <w:name w:val="pd10"/>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pd01">
    <w:name w:val="pd01"/>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pd3">
    <w:name w:val="pd3"/>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pd30">
    <w:name w:val="pd30"/>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pd03">
    <w:name w:val="pd03"/>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pd5">
    <w:name w:val="pd5"/>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pd50">
    <w:name w:val="pd50"/>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pd05">
    <w:name w:val="pd05"/>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pd7">
    <w:name w:val="pd7"/>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pd70">
    <w:name w:val="pd70"/>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pd07">
    <w:name w:val="pd07"/>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pd9">
    <w:name w:val="pd9"/>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pd90">
    <w:name w:val="pd90"/>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pd09">
    <w:name w:val="pd09"/>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mr1">
    <w:name w:val="mr1"/>
    <w:basedOn w:val="Normal"/>
    <w:rsid w:val="00291722"/>
    <w:pPr>
      <w:spacing w:before="15" w:after="15" w:line="240" w:lineRule="auto"/>
      <w:ind w:left="15" w:right="15"/>
      <w:jc w:val="left"/>
    </w:pPr>
    <w:rPr>
      <w:rFonts w:ascii="Times New Roman" w:eastAsia="Times New Roman" w:hAnsi="Times New Roman" w:cs="Times New Roman"/>
      <w:sz w:val="24"/>
      <w:szCs w:val="24"/>
    </w:rPr>
  </w:style>
  <w:style w:type="paragraph" w:customStyle="1" w:styleId="mr10">
    <w:name w:val="mr10"/>
    <w:basedOn w:val="Normal"/>
    <w:rsid w:val="00291722"/>
    <w:pPr>
      <w:spacing w:before="15" w:after="15" w:line="240" w:lineRule="auto"/>
      <w:jc w:val="left"/>
    </w:pPr>
    <w:rPr>
      <w:rFonts w:ascii="Times New Roman" w:eastAsia="Times New Roman" w:hAnsi="Times New Roman" w:cs="Times New Roman"/>
      <w:sz w:val="24"/>
      <w:szCs w:val="24"/>
    </w:rPr>
  </w:style>
  <w:style w:type="paragraph" w:customStyle="1" w:styleId="mr01">
    <w:name w:val="mr01"/>
    <w:basedOn w:val="Normal"/>
    <w:rsid w:val="00291722"/>
    <w:pPr>
      <w:spacing w:after="0" w:line="240" w:lineRule="auto"/>
      <w:ind w:left="15" w:right="15"/>
      <w:jc w:val="left"/>
    </w:pPr>
    <w:rPr>
      <w:rFonts w:ascii="Times New Roman" w:eastAsia="Times New Roman" w:hAnsi="Times New Roman" w:cs="Times New Roman"/>
      <w:sz w:val="24"/>
      <w:szCs w:val="24"/>
    </w:rPr>
  </w:style>
  <w:style w:type="paragraph" w:customStyle="1" w:styleId="mr3">
    <w:name w:val="mr3"/>
    <w:basedOn w:val="Normal"/>
    <w:rsid w:val="00291722"/>
    <w:pPr>
      <w:spacing w:before="45" w:after="45" w:line="240" w:lineRule="auto"/>
      <w:ind w:left="45" w:right="45"/>
      <w:jc w:val="left"/>
    </w:pPr>
    <w:rPr>
      <w:rFonts w:ascii="Times New Roman" w:eastAsia="Times New Roman" w:hAnsi="Times New Roman" w:cs="Times New Roman"/>
      <w:sz w:val="24"/>
      <w:szCs w:val="24"/>
    </w:rPr>
  </w:style>
  <w:style w:type="paragraph" w:customStyle="1" w:styleId="mr30">
    <w:name w:val="mr30"/>
    <w:basedOn w:val="Normal"/>
    <w:rsid w:val="00291722"/>
    <w:pPr>
      <w:spacing w:before="45" w:after="45" w:line="240" w:lineRule="auto"/>
      <w:jc w:val="left"/>
    </w:pPr>
    <w:rPr>
      <w:rFonts w:ascii="Times New Roman" w:eastAsia="Times New Roman" w:hAnsi="Times New Roman" w:cs="Times New Roman"/>
      <w:sz w:val="24"/>
      <w:szCs w:val="24"/>
    </w:rPr>
  </w:style>
  <w:style w:type="paragraph" w:customStyle="1" w:styleId="mr03">
    <w:name w:val="mr03"/>
    <w:basedOn w:val="Normal"/>
    <w:rsid w:val="00291722"/>
    <w:pPr>
      <w:spacing w:after="0" w:line="240" w:lineRule="auto"/>
      <w:ind w:left="45" w:right="45"/>
      <w:jc w:val="left"/>
    </w:pPr>
    <w:rPr>
      <w:rFonts w:ascii="Times New Roman" w:eastAsia="Times New Roman" w:hAnsi="Times New Roman" w:cs="Times New Roman"/>
      <w:sz w:val="24"/>
      <w:szCs w:val="24"/>
    </w:rPr>
  </w:style>
  <w:style w:type="paragraph" w:customStyle="1" w:styleId="mr5">
    <w:name w:val="mr5"/>
    <w:basedOn w:val="Normal"/>
    <w:rsid w:val="00291722"/>
    <w:pPr>
      <w:spacing w:before="75" w:after="75" w:line="240" w:lineRule="auto"/>
      <w:ind w:left="75" w:right="75"/>
      <w:jc w:val="left"/>
    </w:pPr>
    <w:rPr>
      <w:rFonts w:ascii="Times New Roman" w:eastAsia="Times New Roman" w:hAnsi="Times New Roman" w:cs="Times New Roman"/>
      <w:sz w:val="24"/>
      <w:szCs w:val="24"/>
    </w:rPr>
  </w:style>
  <w:style w:type="paragraph" w:customStyle="1" w:styleId="mr50">
    <w:name w:val="mr50"/>
    <w:basedOn w:val="Normal"/>
    <w:rsid w:val="00291722"/>
    <w:pPr>
      <w:spacing w:before="75" w:after="75" w:line="240" w:lineRule="auto"/>
      <w:jc w:val="left"/>
    </w:pPr>
    <w:rPr>
      <w:rFonts w:ascii="Times New Roman" w:eastAsia="Times New Roman" w:hAnsi="Times New Roman" w:cs="Times New Roman"/>
      <w:sz w:val="24"/>
      <w:szCs w:val="24"/>
    </w:rPr>
  </w:style>
  <w:style w:type="paragraph" w:customStyle="1" w:styleId="mr05">
    <w:name w:val="mr05"/>
    <w:basedOn w:val="Normal"/>
    <w:rsid w:val="00291722"/>
    <w:pPr>
      <w:spacing w:after="0" w:line="240" w:lineRule="auto"/>
      <w:ind w:left="75" w:right="75"/>
      <w:jc w:val="left"/>
    </w:pPr>
    <w:rPr>
      <w:rFonts w:ascii="Times New Roman" w:eastAsia="Times New Roman" w:hAnsi="Times New Roman" w:cs="Times New Roman"/>
      <w:sz w:val="24"/>
      <w:szCs w:val="24"/>
    </w:rPr>
  </w:style>
  <w:style w:type="paragraph" w:customStyle="1" w:styleId="mr7">
    <w:name w:val="mr7"/>
    <w:basedOn w:val="Normal"/>
    <w:rsid w:val="00291722"/>
    <w:pPr>
      <w:spacing w:before="105" w:after="105" w:line="240" w:lineRule="auto"/>
      <w:ind w:left="105" w:right="105"/>
      <w:jc w:val="left"/>
    </w:pPr>
    <w:rPr>
      <w:rFonts w:ascii="Times New Roman" w:eastAsia="Times New Roman" w:hAnsi="Times New Roman" w:cs="Times New Roman"/>
      <w:sz w:val="24"/>
      <w:szCs w:val="24"/>
    </w:rPr>
  </w:style>
  <w:style w:type="paragraph" w:customStyle="1" w:styleId="mr70">
    <w:name w:val="mr70"/>
    <w:basedOn w:val="Normal"/>
    <w:rsid w:val="00291722"/>
    <w:pPr>
      <w:spacing w:before="105" w:after="105" w:line="240" w:lineRule="auto"/>
      <w:jc w:val="left"/>
    </w:pPr>
    <w:rPr>
      <w:rFonts w:ascii="Times New Roman" w:eastAsia="Times New Roman" w:hAnsi="Times New Roman" w:cs="Times New Roman"/>
      <w:sz w:val="24"/>
      <w:szCs w:val="24"/>
    </w:rPr>
  </w:style>
  <w:style w:type="paragraph" w:customStyle="1" w:styleId="mr07">
    <w:name w:val="mr07"/>
    <w:basedOn w:val="Normal"/>
    <w:rsid w:val="00291722"/>
    <w:pPr>
      <w:spacing w:after="0" w:line="240" w:lineRule="auto"/>
      <w:ind w:left="105" w:right="105"/>
      <w:jc w:val="left"/>
    </w:pPr>
    <w:rPr>
      <w:rFonts w:ascii="Times New Roman" w:eastAsia="Times New Roman" w:hAnsi="Times New Roman" w:cs="Times New Roman"/>
      <w:sz w:val="24"/>
      <w:szCs w:val="24"/>
    </w:rPr>
  </w:style>
  <w:style w:type="paragraph" w:customStyle="1" w:styleId="mr9">
    <w:name w:val="mr9"/>
    <w:basedOn w:val="Normal"/>
    <w:rsid w:val="00291722"/>
    <w:pPr>
      <w:spacing w:before="135" w:after="135" w:line="240" w:lineRule="auto"/>
      <w:ind w:left="135" w:right="135"/>
      <w:jc w:val="left"/>
    </w:pPr>
    <w:rPr>
      <w:rFonts w:ascii="Times New Roman" w:eastAsia="Times New Roman" w:hAnsi="Times New Roman" w:cs="Times New Roman"/>
      <w:sz w:val="24"/>
      <w:szCs w:val="24"/>
    </w:rPr>
  </w:style>
  <w:style w:type="paragraph" w:customStyle="1" w:styleId="mr90">
    <w:name w:val="mr90"/>
    <w:basedOn w:val="Normal"/>
    <w:rsid w:val="00291722"/>
    <w:pPr>
      <w:spacing w:before="135" w:after="135" w:line="240" w:lineRule="auto"/>
      <w:jc w:val="left"/>
    </w:pPr>
    <w:rPr>
      <w:rFonts w:ascii="Times New Roman" w:eastAsia="Times New Roman" w:hAnsi="Times New Roman" w:cs="Times New Roman"/>
      <w:sz w:val="24"/>
      <w:szCs w:val="24"/>
    </w:rPr>
  </w:style>
  <w:style w:type="paragraph" w:customStyle="1" w:styleId="mr09">
    <w:name w:val="mr09"/>
    <w:basedOn w:val="Normal"/>
    <w:rsid w:val="00291722"/>
    <w:pPr>
      <w:spacing w:after="0" w:line="240" w:lineRule="auto"/>
      <w:ind w:left="135" w:right="135"/>
      <w:jc w:val="left"/>
    </w:pPr>
    <w:rPr>
      <w:rFonts w:ascii="Times New Roman" w:eastAsia="Times New Roman" w:hAnsi="Times New Roman" w:cs="Times New Roman"/>
      <w:sz w:val="24"/>
      <w:szCs w:val="24"/>
    </w:rPr>
  </w:style>
  <w:style w:type="paragraph" w:customStyle="1" w:styleId="brg">
    <w:name w:val="brg"/>
    <w:basedOn w:val="Normal"/>
    <w:rsid w:val="00291722"/>
    <w:pPr>
      <w:pBdr>
        <w:top w:val="single" w:sz="6" w:space="1" w:color="C0C0C0"/>
        <w:left w:val="single" w:sz="6" w:space="2" w:color="C0C0C0"/>
        <w:bottom w:val="single" w:sz="6" w:space="2" w:color="C0C0C0"/>
        <w:right w:val="single" w:sz="6" w:space="2" w:color="C0C0C0"/>
      </w:pBdr>
      <w:spacing w:before="15" w:after="15" w:line="240" w:lineRule="auto"/>
      <w:ind w:left="15" w:right="15"/>
      <w:jc w:val="left"/>
    </w:pPr>
    <w:rPr>
      <w:rFonts w:ascii="Times New Roman" w:eastAsia="Times New Roman" w:hAnsi="Times New Roman" w:cs="Times New Roman"/>
      <w:sz w:val="18"/>
      <w:szCs w:val="18"/>
    </w:rPr>
  </w:style>
  <w:style w:type="paragraph" w:customStyle="1" w:styleId="clear">
    <w:name w:val="clear"/>
    <w:basedOn w:val="Normal"/>
    <w:rsid w:val="00291722"/>
    <w:pPr>
      <w:spacing w:before="100" w:beforeAutospacing="1" w:after="100" w:afterAutospacing="1" w:line="0" w:lineRule="auto"/>
      <w:jc w:val="left"/>
    </w:pPr>
    <w:rPr>
      <w:rFonts w:ascii="Times New Roman" w:eastAsia="Times New Roman" w:hAnsi="Times New Roman" w:cs="Times New Roman"/>
      <w:sz w:val="2"/>
      <w:szCs w:val="2"/>
    </w:rPr>
  </w:style>
  <w:style w:type="paragraph" w:customStyle="1" w:styleId="clr">
    <w:name w:val="clr"/>
    <w:basedOn w:val="Normal"/>
    <w:rsid w:val="00291722"/>
    <w:pPr>
      <w:spacing w:before="100" w:beforeAutospacing="1" w:after="100" w:afterAutospacing="1" w:line="0" w:lineRule="auto"/>
      <w:jc w:val="left"/>
    </w:pPr>
    <w:rPr>
      <w:rFonts w:ascii="Times New Roman" w:eastAsia="Times New Roman" w:hAnsi="Times New Roman" w:cs="Times New Roman"/>
      <w:sz w:val="2"/>
      <w:szCs w:val="2"/>
    </w:rPr>
  </w:style>
  <w:style w:type="paragraph" w:customStyle="1" w:styleId="section-logo">
    <w:name w:val="section-logo"/>
    <w:basedOn w:val="Normal"/>
    <w:rsid w:val="00291722"/>
    <w:pPr>
      <w:spacing w:after="0" w:line="240" w:lineRule="auto"/>
      <w:ind w:left="30" w:right="15"/>
      <w:jc w:val="left"/>
    </w:pPr>
    <w:rPr>
      <w:rFonts w:ascii="Times New Roman" w:eastAsia="Times New Roman" w:hAnsi="Times New Roman" w:cs="Times New Roman"/>
      <w:sz w:val="24"/>
      <w:szCs w:val="24"/>
    </w:rPr>
  </w:style>
  <w:style w:type="paragraph" w:customStyle="1" w:styleId="ara">
    <w:name w:val="ara"/>
    <w:basedOn w:val="Normal"/>
    <w:rsid w:val="00291722"/>
    <w:pPr>
      <w:spacing w:before="100" w:beforeAutospacing="1" w:after="100" w:afterAutospacing="1" w:line="240" w:lineRule="auto"/>
      <w:jc w:val="left"/>
    </w:pPr>
    <w:rPr>
      <w:rFonts w:ascii="Times New Roman" w:eastAsia="Times New Roman" w:hAnsi="Times New Roman" w:cs="Times New Roman"/>
      <w:color w:val="009933"/>
      <w:sz w:val="24"/>
      <w:szCs w:val="24"/>
    </w:rPr>
  </w:style>
  <w:style w:type="paragraph" w:customStyle="1" w:styleId="sliderbutton">
    <w:name w:val="sliderbutton"/>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pagination2">
    <w:name w:val="pagination2"/>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menu-s">
    <w:name w:val="menu-s"/>
    <w:basedOn w:val="Normal"/>
    <w:rsid w:val="00291722"/>
    <w:pPr>
      <w:spacing w:after="0" w:line="240" w:lineRule="auto"/>
      <w:jc w:val="left"/>
    </w:pPr>
    <w:rPr>
      <w:rFonts w:ascii="Tahoma" w:eastAsia="Times New Roman" w:hAnsi="Tahoma" w:cs="Tahoma"/>
      <w:sz w:val="18"/>
      <w:szCs w:val="18"/>
    </w:rPr>
  </w:style>
  <w:style w:type="paragraph" w:customStyle="1" w:styleId="bx">
    <w:name w:val="bx"/>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d3">
    <w:name w:val="d3"/>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post-b">
    <w:name w:val="post-b"/>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ools">
    <w:name w:val="tools"/>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n-p-b">
    <w:name w:val="n-p-b"/>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post-te">
    <w:name w:val="post-te"/>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n-b">
    <w:name w:val="n-b"/>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num">
    <w:name w:val="num"/>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sh-l">
    <w:name w:val="sh-l"/>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sh-r">
    <w:name w:val="sh-r"/>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select-lang">
    <w:name w:val="select-lang"/>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menu">
    <w:name w:val="menu"/>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s-win">
    <w:name w:val="s-win"/>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icon">
    <w:name w:val="icon"/>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List1">
    <w:name w:val="List1"/>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itle1">
    <w:name w:val="Title1"/>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lib-book-in">
    <w:name w:val="lib-book-in"/>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imgnav">
    <w:name w:val="imgnav"/>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linkhover">
    <w:name w:val="linkhover"/>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search">
    <w:name w:val="search"/>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ontact">
    <w:name w:val="contact"/>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op">
    <w:name w:val="top"/>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w-title">
    <w:name w:val="w-title"/>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w-con">
    <w:name w:val="w-con"/>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pic">
    <w:name w:val="c-pic"/>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left">
    <w:name w:val="left"/>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enter">
    <w:name w:val="center"/>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right">
    <w:name w:val="right"/>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l">
    <w:name w:val="c-l"/>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r">
    <w:name w:val="c-r"/>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w-t-l">
    <w:name w:val="w-t-l"/>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w-t-r">
    <w:name w:val="w-t-r"/>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s">
    <w:name w:val="t-s"/>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book-name">
    <w:name w:val="book-name"/>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feh-link">
    <w:name w:val="feh-link"/>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fr">
    <w:name w:val="fr"/>
    <w:basedOn w:val="DefaultParagraphFont"/>
    <w:rsid w:val="00291722"/>
  </w:style>
  <w:style w:type="character" w:customStyle="1" w:styleId="print">
    <w:name w:val="print"/>
    <w:basedOn w:val="DefaultParagraphFont"/>
    <w:rsid w:val="00291722"/>
  </w:style>
  <w:style w:type="paragraph" w:customStyle="1" w:styleId="bx1">
    <w:name w:val="bx1"/>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d31">
    <w:name w:val="d31"/>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sh-l1">
    <w:name w:val="sh-l1"/>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sh-r1">
    <w:name w:val="sh-r1"/>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search1">
    <w:name w:val="search1"/>
    <w:basedOn w:val="Normal"/>
    <w:rsid w:val="00291722"/>
    <w:pPr>
      <w:spacing w:after="0" w:line="240" w:lineRule="auto"/>
      <w:ind w:right="75"/>
      <w:jc w:val="left"/>
    </w:pPr>
    <w:rPr>
      <w:rFonts w:ascii="Times New Roman" w:eastAsia="Times New Roman" w:hAnsi="Times New Roman" w:cs="Times New Roman"/>
      <w:sz w:val="24"/>
      <w:szCs w:val="24"/>
    </w:rPr>
  </w:style>
  <w:style w:type="paragraph" w:customStyle="1" w:styleId="contact1">
    <w:name w:val="contact1"/>
    <w:basedOn w:val="Normal"/>
    <w:rsid w:val="00291722"/>
    <w:pPr>
      <w:spacing w:after="0" w:line="240" w:lineRule="auto"/>
      <w:ind w:right="75"/>
      <w:jc w:val="left"/>
    </w:pPr>
    <w:rPr>
      <w:rFonts w:ascii="Times New Roman" w:eastAsia="Times New Roman" w:hAnsi="Times New Roman" w:cs="Times New Roman"/>
      <w:sz w:val="24"/>
      <w:szCs w:val="24"/>
    </w:rPr>
  </w:style>
  <w:style w:type="paragraph" w:customStyle="1" w:styleId="select-lang1">
    <w:name w:val="select-lang1"/>
    <w:basedOn w:val="Normal"/>
    <w:rsid w:val="00291722"/>
    <w:pPr>
      <w:spacing w:before="100" w:beforeAutospacing="1" w:after="100" w:afterAutospacing="1" w:line="240" w:lineRule="auto"/>
      <w:jc w:val="left"/>
    </w:pPr>
    <w:rPr>
      <w:rFonts w:ascii="Times New Roman" w:eastAsia="Times New Roman" w:hAnsi="Times New Roman" w:cs="Times New Roman"/>
      <w:color w:val="555555"/>
      <w:sz w:val="24"/>
      <w:szCs w:val="24"/>
    </w:rPr>
  </w:style>
  <w:style w:type="paragraph" w:customStyle="1" w:styleId="menu1">
    <w:name w:val="menu1"/>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s-win1">
    <w:name w:val="s-win1"/>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op1">
    <w:name w:val="top1"/>
    <w:basedOn w:val="Normal"/>
    <w:rsid w:val="00291722"/>
    <w:pPr>
      <w:spacing w:before="100" w:beforeAutospacing="1" w:after="100" w:afterAutospacing="1" w:line="240" w:lineRule="auto"/>
      <w:jc w:val="left"/>
    </w:pPr>
    <w:rPr>
      <w:rFonts w:ascii="Times New Roman" w:eastAsia="Times New Roman" w:hAnsi="Times New Roman" w:cs="Times New Roman"/>
      <w:sz w:val="2"/>
      <w:szCs w:val="2"/>
    </w:rPr>
  </w:style>
  <w:style w:type="paragraph" w:customStyle="1" w:styleId="c-l1">
    <w:name w:val="c-l1"/>
    <w:basedOn w:val="Normal"/>
    <w:rsid w:val="00291722"/>
    <w:pPr>
      <w:spacing w:before="100" w:beforeAutospacing="1" w:after="100" w:afterAutospacing="1" w:line="240" w:lineRule="auto"/>
      <w:jc w:val="left"/>
    </w:pPr>
    <w:rPr>
      <w:rFonts w:ascii="Times New Roman" w:eastAsia="Times New Roman" w:hAnsi="Times New Roman" w:cs="Times New Roman"/>
      <w:sz w:val="2"/>
      <w:szCs w:val="2"/>
    </w:rPr>
  </w:style>
  <w:style w:type="paragraph" w:customStyle="1" w:styleId="c-r1">
    <w:name w:val="c-r1"/>
    <w:basedOn w:val="Normal"/>
    <w:rsid w:val="00291722"/>
    <w:pPr>
      <w:spacing w:before="100" w:beforeAutospacing="1" w:after="100" w:afterAutospacing="1" w:line="240" w:lineRule="auto"/>
      <w:jc w:val="left"/>
    </w:pPr>
    <w:rPr>
      <w:rFonts w:ascii="Times New Roman" w:eastAsia="Times New Roman" w:hAnsi="Times New Roman" w:cs="Times New Roman"/>
      <w:sz w:val="2"/>
      <w:szCs w:val="2"/>
    </w:rPr>
  </w:style>
  <w:style w:type="paragraph" w:customStyle="1" w:styleId="w-title1">
    <w:name w:val="w-title1"/>
    <w:basedOn w:val="Normal"/>
    <w:rsid w:val="00291722"/>
    <w:pPr>
      <w:spacing w:before="100" w:beforeAutospacing="1" w:after="100" w:afterAutospacing="1" w:line="420" w:lineRule="atLeast"/>
      <w:jc w:val="center"/>
    </w:pPr>
    <w:rPr>
      <w:rFonts w:ascii="Times New Roman" w:eastAsia="Times New Roman" w:hAnsi="Times New Roman" w:cs="Times New Roman"/>
      <w:b/>
      <w:bCs/>
      <w:color w:val="0A0A46"/>
      <w:sz w:val="23"/>
      <w:szCs w:val="23"/>
    </w:rPr>
  </w:style>
  <w:style w:type="paragraph" w:customStyle="1" w:styleId="w-t-l1">
    <w:name w:val="w-t-l1"/>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w-t-r1">
    <w:name w:val="w-t-r1"/>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w-con1">
    <w:name w:val="w-con1"/>
    <w:basedOn w:val="Normal"/>
    <w:rsid w:val="00291722"/>
    <w:pPr>
      <w:pBdr>
        <w:left w:val="single" w:sz="6" w:space="0" w:color="EEECEC"/>
        <w:bottom w:val="single" w:sz="6" w:space="0" w:color="EEECEC"/>
        <w:right w:val="single" w:sz="6" w:space="0" w:color="EEECEC"/>
      </w:pBd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s1">
    <w:name w:val="t-s1"/>
    <w:basedOn w:val="Normal"/>
    <w:rsid w:val="00291722"/>
    <w:pPr>
      <w:spacing w:before="100" w:beforeAutospacing="1" w:after="100" w:afterAutospacing="1" w:line="420" w:lineRule="atLeast"/>
      <w:jc w:val="both"/>
    </w:pPr>
    <w:rPr>
      <w:rFonts w:ascii="Times New Roman" w:eastAsia="Times New Roman" w:hAnsi="Times New Roman" w:cs="Times New Roman"/>
      <w:color w:val="335555"/>
      <w:sz w:val="18"/>
      <w:szCs w:val="18"/>
    </w:rPr>
  </w:style>
  <w:style w:type="paragraph" w:customStyle="1" w:styleId="icon1">
    <w:name w:val="icon1"/>
    <w:basedOn w:val="Normal"/>
    <w:rsid w:val="00291722"/>
    <w:pPr>
      <w:spacing w:before="100" w:beforeAutospacing="1" w:after="100" w:afterAutospacing="1" w:line="240" w:lineRule="auto"/>
      <w:ind w:right="30"/>
      <w:jc w:val="left"/>
    </w:pPr>
    <w:rPr>
      <w:rFonts w:ascii="Times New Roman" w:eastAsia="Times New Roman" w:hAnsi="Times New Roman" w:cs="Times New Roman"/>
      <w:sz w:val="24"/>
      <w:szCs w:val="24"/>
    </w:rPr>
  </w:style>
  <w:style w:type="paragraph" w:customStyle="1" w:styleId="title10">
    <w:name w:val="title1"/>
    <w:basedOn w:val="Normal"/>
    <w:rsid w:val="00291722"/>
    <w:pPr>
      <w:spacing w:before="100" w:beforeAutospacing="1" w:after="135" w:line="210" w:lineRule="atLeast"/>
      <w:jc w:val="center"/>
    </w:pPr>
    <w:rPr>
      <w:rFonts w:ascii="Times New Roman" w:eastAsia="Times New Roman" w:hAnsi="Times New Roman" w:cs="Times New Roman"/>
      <w:color w:val="2C47A2"/>
      <w:sz w:val="15"/>
      <w:szCs w:val="15"/>
    </w:rPr>
  </w:style>
  <w:style w:type="paragraph" w:customStyle="1" w:styleId="c-pic1">
    <w:name w:val="c-pic1"/>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list10">
    <w:name w:val="list1"/>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itle2">
    <w:name w:val="title2"/>
    <w:basedOn w:val="Normal"/>
    <w:rsid w:val="00291722"/>
    <w:pPr>
      <w:pBdr>
        <w:bottom w:val="dotted" w:sz="6" w:space="2" w:color="auto"/>
      </w:pBdr>
      <w:spacing w:after="30" w:line="240" w:lineRule="auto"/>
      <w:jc w:val="left"/>
    </w:pPr>
    <w:rPr>
      <w:rFonts w:ascii="Arial" w:eastAsia="Times New Roman" w:hAnsi="Arial" w:cs="Arial"/>
      <w:b/>
      <w:bCs/>
      <w:color w:val="434238"/>
      <w:sz w:val="23"/>
      <w:szCs w:val="23"/>
    </w:rPr>
  </w:style>
  <w:style w:type="paragraph" w:customStyle="1" w:styleId="post-b1">
    <w:name w:val="post-b1"/>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post-te1">
    <w:name w:val="post-te1"/>
    <w:basedOn w:val="Normal"/>
    <w:rsid w:val="00291722"/>
    <w:pPr>
      <w:spacing w:before="100" w:beforeAutospacing="1" w:after="100" w:afterAutospacing="1" w:line="285" w:lineRule="atLeast"/>
      <w:jc w:val="left"/>
    </w:pPr>
    <w:rPr>
      <w:rFonts w:ascii="Times New Roman" w:eastAsia="Times New Roman" w:hAnsi="Times New Roman" w:cs="Times New Roman"/>
      <w:sz w:val="24"/>
      <w:szCs w:val="24"/>
    </w:rPr>
  </w:style>
  <w:style w:type="paragraph" w:customStyle="1" w:styleId="tools1">
    <w:name w:val="tools1"/>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fr1">
    <w:name w:val="fr1"/>
    <w:basedOn w:val="DefaultParagraphFont"/>
    <w:rsid w:val="00291722"/>
    <w:rPr>
      <w:rFonts w:ascii="Tahoma" w:hAnsi="Tahoma" w:cs="Tahoma" w:hint="default"/>
      <w:b w:val="0"/>
      <w:bCs w:val="0"/>
      <w:strike w:val="0"/>
      <w:dstrike w:val="0"/>
      <w:color w:val="505050"/>
      <w:sz w:val="17"/>
      <w:szCs w:val="17"/>
      <w:u w:val="none"/>
      <w:effect w:val="none"/>
    </w:rPr>
  </w:style>
  <w:style w:type="character" w:customStyle="1" w:styleId="print1">
    <w:name w:val="print1"/>
    <w:basedOn w:val="DefaultParagraphFont"/>
    <w:rsid w:val="00291722"/>
  </w:style>
  <w:style w:type="paragraph" w:customStyle="1" w:styleId="lib-book-in1">
    <w:name w:val="lib-book-in1"/>
    <w:basedOn w:val="Normal"/>
    <w:rsid w:val="00291722"/>
    <w:pPr>
      <w:spacing w:before="300" w:after="0" w:line="240" w:lineRule="auto"/>
      <w:ind w:right="720"/>
      <w:jc w:val="left"/>
    </w:pPr>
    <w:rPr>
      <w:rFonts w:ascii="Times New Roman" w:eastAsia="Times New Roman" w:hAnsi="Times New Roman" w:cs="Times New Roman"/>
      <w:sz w:val="24"/>
      <w:szCs w:val="24"/>
    </w:rPr>
  </w:style>
  <w:style w:type="paragraph" w:customStyle="1" w:styleId="left1">
    <w:name w:val="left1"/>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enter1">
    <w:name w:val="center1"/>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op2">
    <w:name w:val="top2"/>
    <w:basedOn w:val="Normal"/>
    <w:rsid w:val="00291722"/>
    <w:pPr>
      <w:spacing w:before="100" w:beforeAutospacing="1" w:after="100" w:afterAutospacing="1" w:line="0" w:lineRule="auto"/>
      <w:jc w:val="left"/>
    </w:pPr>
    <w:rPr>
      <w:rFonts w:ascii="Times New Roman" w:eastAsia="Times New Roman" w:hAnsi="Times New Roman" w:cs="Times New Roman"/>
      <w:sz w:val="2"/>
      <w:szCs w:val="2"/>
    </w:rPr>
  </w:style>
  <w:style w:type="paragraph" w:customStyle="1" w:styleId="book-name1">
    <w:name w:val="book-name1"/>
    <w:basedOn w:val="Normal"/>
    <w:rsid w:val="00291722"/>
    <w:pPr>
      <w:spacing w:before="100" w:beforeAutospacing="1" w:after="100" w:afterAutospacing="1" w:line="315" w:lineRule="atLeast"/>
      <w:jc w:val="center"/>
    </w:pPr>
    <w:rPr>
      <w:rFonts w:ascii="Times New Roman" w:eastAsia="Times New Roman" w:hAnsi="Times New Roman" w:cs="Times New Roman"/>
      <w:color w:val="557777"/>
      <w:sz w:val="24"/>
      <w:szCs w:val="24"/>
    </w:rPr>
  </w:style>
  <w:style w:type="paragraph" w:customStyle="1" w:styleId="book-name2">
    <w:name w:val="book-name2"/>
    <w:basedOn w:val="Normal"/>
    <w:rsid w:val="00291722"/>
    <w:pPr>
      <w:spacing w:before="100" w:beforeAutospacing="1" w:after="100" w:afterAutospacing="1" w:line="315" w:lineRule="atLeast"/>
      <w:jc w:val="center"/>
    </w:pPr>
    <w:rPr>
      <w:rFonts w:ascii="Times New Roman" w:eastAsia="Times New Roman" w:hAnsi="Times New Roman" w:cs="Times New Roman"/>
      <w:color w:val="058EA7"/>
      <w:sz w:val="24"/>
      <w:szCs w:val="24"/>
    </w:rPr>
  </w:style>
  <w:style w:type="paragraph" w:customStyle="1" w:styleId="feh-link1">
    <w:name w:val="feh-link1"/>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right1">
    <w:name w:val="right1"/>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n-p-b1">
    <w:name w:val="n-p-b1"/>
    <w:basedOn w:val="Normal"/>
    <w:rsid w:val="00291722"/>
    <w:pPr>
      <w:pBdr>
        <w:top w:val="single" w:sz="6" w:space="0" w:color="E9E6E6"/>
      </w:pBdr>
      <w:shd w:val="clear" w:color="auto" w:fill="F6F6F6"/>
      <w:spacing w:before="100" w:beforeAutospacing="1" w:after="100" w:afterAutospacing="1" w:line="300" w:lineRule="atLeast"/>
      <w:jc w:val="left"/>
    </w:pPr>
    <w:rPr>
      <w:rFonts w:ascii="Times New Roman" w:eastAsia="Times New Roman" w:hAnsi="Times New Roman" w:cs="Times New Roman"/>
      <w:sz w:val="24"/>
      <w:szCs w:val="24"/>
    </w:rPr>
  </w:style>
  <w:style w:type="paragraph" w:customStyle="1" w:styleId="n-b1">
    <w:name w:val="n-b1"/>
    <w:basedOn w:val="Normal"/>
    <w:rsid w:val="00291722"/>
    <w:pPr>
      <w:spacing w:after="0" w:line="240" w:lineRule="auto"/>
      <w:jc w:val="center"/>
    </w:pPr>
    <w:rPr>
      <w:rFonts w:ascii="Times New Roman" w:eastAsia="Times New Roman" w:hAnsi="Times New Roman" w:cs="Times New Roman"/>
      <w:sz w:val="24"/>
      <w:szCs w:val="24"/>
    </w:rPr>
  </w:style>
  <w:style w:type="paragraph" w:customStyle="1" w:styleId="num1">
    <w:name w:val="num1"/>
    <w:basedOn w:val="Normal"/>
    <w:rsid w:val="00291722"/>
    <w:pPr>
      <w:spacing w:before="100" w:beforeAutospacing="1" w:after="100" w:afterAutospacing="1" w:line="495" w:lineRule="atLeast"/>
      <w:jc w:val="left"/>
    </w:pPr>
    <w:rPr>
      <w:rFonts w:ascii="Arial" w:eastAsia="Times New Roman" w:hAnsi="Arial" w:cs="Arial"/>
      <w:b/>
      <w:bCs/>
      <w:sz w:val="21"/>
      <w:szCs w:val="21"/>
    </w:rPr>
  </w:style>
  <w:style w:type="paragraph" w:customStyle="1" w:styleId="imgnav1">
    <w:name w:val="imgnav1"/>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linkhover1">
    <w:name w:val="linkhover1"/>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ptr">
    <w:name w:val="ptr"/>
    <w:basedOn w:val="DefaultParagraphFont"/>
    <w:rsid w:val="00291722"/>
  </w:style>
  <w:style w:type="character" w:customStyle="1" w:styleId="fl">
    <w:name w:val="fl"/>
    <w:basedOn w:val="DefaultParagraphFont"/>
    <w:rsid w:val="00291722"/>
  </w:style>
  <w:style w:type="paragraph" w:styleId="z-TopofForm">
    <w:name w:val="HTML Top of Form"/>
    <w:basedOn w:val="Normal"/>
    <w:next w:val="Normal"/>
    <w:link w:val="z-TopofFormChar"/>
    <w:hidden/>
    <w:uiPriority w:val="99"/>
    <w:semiHidden/>
    <w:unhideWhenUsed/>
    <w:rsid w:val="0029172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91722"/>
    <w:rPr>
      <w:rFonts w:ascii="Arial" w:eastAsia="Times New Roman" w:hAnsi="Arial" w:cs="Arial"/>
      <w:vanish/>
      <w:sz w:val="16"/>
      <w:szCs w:val="16"/>
      <w:lang w:bidi="fa-IR"/>
    </w:rPr>
  </w:style>
  <w:style w:type="paragraph" w:customStyle="1" w:styleId="comment-notes">
    <w:name w:val="comment-notes"/>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required">
    <w:name w:val="required"/>
    <w:basedOn w:val="DefaultParagraphFont"/>
    <w:rsid w:val="00291722"/>
  </w:style>
  <w:style w:type="paragraph" w:customStyle="1" w:styleId="comment-form-author">
    <w:name w:val="comment-form-author"/>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omment-form-email">
    <w:name w:val="comment-form-email"/>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omment-form-url">
    <w:name w:val="comment-form-url"/>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omment-form-comment">
    <w:name w:val="comment-form-comment"/>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form-allowed-tags">
    <w:name w:val="form-allowed-tags"/>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291722"/>
    <w:rPr>
      <w:rFonts w:ascii="Courier New" w:eastAsia="Times New Roman" w:hAnsi="Courier New" w:cs="Courier New"/>
      <w:sz w:val="20"/>
      <w:szCs w:val="20"/>
    </w:rPr>
  </w:style>
  <w:style w:type="paragraph" w:customStyle="1" w:styleId="form-submit">
    <w:name w:val="form-submit"/>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29172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91722"/>
    <w:rPr>
      <w:rFonts w:ascii="Arial" w:eastAsia="Times New Roman" w:hAnsi="Arial" w:cs="Arial"/>
      <w:vanish/>
      <w:sz w:val="16"/>
      <w:szCs w:val="16"/>
      <w:lang w:bidi="fa-IR"/>
    </w:rPr>
  </w:style>
  <w:style w:type="paragraph" w:customStyle="1" w:styleId="bx2">
    <w:name w:val="bx2"/>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d32">
    <w:name w:val="d32"/>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sh-l2">
    <w:name w:val="sh-l2"/>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sh-r2">
    <w:name w:val="sh-r2"/>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search2">
    <w:name w:val="search2"/>
    <w:basedOn w:val="Normal"/>
    <w:rsid w:val="00291722"/>
    <w:pPr>
      <w:spacing w:after="0" w:line="240" w:lineRule="auto"/>
      <w:ind w:right="75"/>
      <w:jc w:val="left"/>
    </w:pPr>
    <w:rPr>
      <w:rFonts w:ascii="Times New Roman" w:eastAsia="Times New Roman" w:hAnsi="Times New Roman" w:cs="Times New Roman"/>
      <w:sz w:val="24"/>
      <w:szCs w:val="24"/>
    </w:rPr>
  </w:style>
  <w:style w:type="paragraph" w:customStyle="1" w:styleId="contact2">
    <w:name w:val="contact2"/>
    <w:basedOn w:val="Normal"/>
    <w:rsid w:val="00291722"/>
    <w:pPr>
      <w:spacing w:after="0" w:line="240" w:lineRule="auto"/>
      <w:ind w:right="75"/>
      <w:jc w:val="left"/>
    </w:pPr>
    <w:rPr>
      <w:rFonts w:ascii="Times New Roman" w:eastAsia="Times New Roman" w:hAnsi="Times New Roman" w:cs="Times New Roman"/>
      <w:sz w:val="24"/>
      <w:szCs w:val="24"/>
    </w:rPr>
  </w:style>
  <w:style w:type="paragraph" w:customStyle="1" w:styleId="select-lang2">
    <w:name w:val="select-lang2"/>
    <w:basedOn w:val="Normal"/>
    <w:rsid w:val="00291722"/>
    <w:pPr>
      <w:spacing w:before="100" w:beforeAutospacing="1" w:after="100" w:afterAutospacing="1" w:line="240" w:lineRule="auto"/>
      <w:jc w:val="left"/>
    </w:pPr>
    <w:rPr>
      <w:rFonts w:ascii="Times New Roman" w:eastAsia="Times New Roman" w:hAnsi="Times New Roman" w:cs="Times New Roman"/>
      <w:color w:val="555555"/>
      <w:sz w:val="24"/>
      <w:szCs w:val="24"/>
    </w:rPr>
  </w:style>
  <w:style w:type="paragraph" w:customStyle="1" w:styleId="menu2">
    <w:name w:val="menu2"/>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s-win2">
    <w:name w:val="s-win2"/>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op3">
    <w:name w:val="top3"/>
    <w:basedOn w:val="Normal"/>
    <w:rsid w:val="00291722"/>
    <w:pPr>
      <w:spacing w:before="100" w:beforeAutospacing="1" w:after="100" w:afterAutospacing="1" w:line="240" w:lineRule="auto"/>
      <w:jc w:val="left"/>
    </w:pPr>
    <w:rPr>
      <w:rFonts w:ascii="Times New Roman" w:eastAsia="Times New Roman" w:hAnsi="Times New Roman" w:cs="Times New Roman"/>
      <w:sz w:val="2"/>
      <w:szCs w:val="2"/>
    </w:rPr>
  </w:style>
  <w:style w:type="paragraph" w:customStyle="1" w:styleId="c-l2">
    <w:name w:val="c-l2"/>
    <w:basedOn w:val="Normal"/>
    <w:rsid w:val="00291722"/>
    <w:pPr>
      <w:spacing w:before="100" w:beforeAutospacing="1" w:after="100" w:afterAutospacing="1" w:line="240" w:lineRule="auto"/>
      <w:jc w:val="left"/>
    </w:pPr>
    <w:rPr>
      <w:rFonts w:ascii="Times New Roman" w:eastAsia="Times New Roman" w:hAnsi="Times New Roman" w:cs="Times New Roman"/>
      <w:sz w:val="2"/>
      <w:szCs w:val="2"/>
    </w:rPr>
  </w:style>
  <w:style w:type="paragraph" w:customStyle="1" w:styleId="c-r2">
    <w:name w:val="c-r2"/>
    <w:basedOn w:val="Normal"/>
    <w:rsid w:val="00291722"/>
    <w:pPr>
      <w:spacing w:before="100" w:beforeAutospacing="1" w:after="100" w:afterAutospacing="1" w:line="240" w:lineRule="auto"/>
      <w:jc w:val="left"/>
    </w:pPr>
    <w:rPr>
      <w:rFonts w:ascii="Times New Roman" w:eastAsia="Times New Roman" w:hAnsi="Times New Roman" w:cs="Times New Roman"/>
      <w:sz w:val="2"/>
      <w:szCs w:val="2"/>
    </w:rPr>
  </w:style>
  <w:style w:type="paragraph" w:customStyle="1" w:styleId="w-title2">
    <w:name w:val="w-title2"/>
    <w:basedOn w:val="Normal"/>
    <w:rsid w:val="00291722"/>
    <w:pPr>
      <w:spacing w:before="100" w:beforeAutospacing="1" w:after="100" w:afterAutospacing="1" w:line="420" w:lineRule="atLeast"/>
      <w:jc w:val="center"/>
    </w:pPr>
    <w:rPr>
      <w:rFonts w:ascii="Times New Roman" w:eastAsia="Times New Roman" w:hAnsi="Times New Roman" w:cs="Times New Roman"/>
      <w:b/>
      <w:bCs/>
      <w:color w:val="0A0A46"/>
      <w:sz w:val="23"/>
      <w:szCs w:val="23"/>
    </w:rPr>
  </w:style>
  <w:style w:type="paragraph" w:customStyle="1" w:styleId="w-t-l2">
    <w:name w:val="w-t-l2"/>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w-t-r2">
    <w:name w:val="w-t-r2"/>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w-con2">
    <w:name w:val="w-con2"/>
    <w:basedOn w:val="Normal"/>
    <w:rsid w:val="00291722"/>
    <w:pPr>
      <w:pBdr>
        <w:left w:val="single" w:sz="6" w:space="0" w:color="EEECEC"/>
        <w:bottom w:val="single" w:sz="6" w:space="0" w:color="EEECEC"/>
        <w:right w:val="single" w:sz="6" w:space="0" w:color="EEECEC"/>
      </w:pBd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s2">
    <w:name w:val="t-s2"/>
    <w:basedOn w:val="Normal"/>
    <w:rsid w:val="00291722"/>
    <w:pPr>
      <w:spacing w:before="100" w:beforeAutospacing="1" w:after="100" w:afterAutospacing="1" w:line="420" w:lineRule="atLeast"/>
      <w:jc w:val="both"/>
    </w:pPr>
    <w:rPr>
      <w:rFonts w:ascii="Times New Roman" w:eastAsia="Times New Roman" w:hAnsi="Times New Roman" w:cs="Times New Roman"/>
      <w:color w:val="335555"/>
      <w:sz w:val="18"/>
      <w:szCs w:val="18"/>
    </w:rPr>
  </w:style>
  <w:style w:type="paragraph" w:customStyle="1" w:styleId="icon2">
    <w:name w:val="icon2"/>
    <w:basedOn w:val="Normal"/>
    <w:rsid w:val="00291722"/>
    <w:pPr>
      <w:spacing w:before="100" w:beforeAutospacing="1" w:after="100" w:afterAutospacing="1" w:line="240" w:lineRule="auto"/>
      <w:ind w:right="30"/>
      <w:jc w:val="left"/>
    </w:pPr>
    <w:rPr>
      <w:rFonts w:ascii="Times New Roman" w:eastAsia="Times New Roman" w:hAnsi="Times New Roman" w:cs="Times New Roman"/>
      <w:sz w:val="24"/>
      <w:szCs w:val="24"/>
    </w:rPr>
  </w:style>
  <w:style w:type="paragraph" w:customStyle="1" w:styleId="title3">
    <w:name w:val="title3"/>
    <w:basedOn w:val="Normal"/>
    <w:rsid w:val="00291722"/>
    <w:pPr>
      <w:spacing w:before="100" w:beforeAutospacing="1" w:after="135" w:line="210" w:lineRule="atLeast"/>
      <w:jc w:val="center"/>
    </w:pPr>
    <w:rPr>
      <w:rFonts w:ascii="Times New Roman" w:eastAsia="Times New Roman" w:hAnsi="Times New Roman" w:cs="Times New Roman"/>
      <w:color w:val="2C47A2"/>
      <w:sz w:val="15"/>
      <w:szCs w:val="15"/>
    </w:rPr>
  </w:style>
  <w:style w:type="paragraph" w:customStyle="1" w:styleId="c-pic2">
    <w:name w:val="c-pic2"/>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list2">
    <w:name w:val="list2"/>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itle4">
    <w:name w:val="title4"/>
    <w:basedOn w:val="Normal"/>
    <w:rsid w:val="00291722"/>
    <w:pPr>
      <w:pBdr>
        <w:bottom w:val="dotted" w:sz="6" w:space="2" w:color="auto"/>
      </w:pBdr>
      <w:spacing w:after="30" w:line="240" w:lineRule="auto"/>
      <w:jc w:val="left"/>
    </w:pPr>
    <w:rPr>
      <w:rFonts w:ascii="Arial" w:eastAsia="Times New Roman" w:hAnsi="Arial" w:cs="Arial"/>
      <w:b/>
      <w:bCs/>
      <w:color w:val="434238"/>
      <w:sz w:val="23"/>
      <w:szCs w:val="23"/>
    </w:rPr>
  </w:style>
  <w:style w:type="paragraph" w:customStyle="1" w:styleId="post-b2">
    <w:name w:val="post-b2"/>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post-te2">
    <w:name w:val="post-te2"/>
    <w:basedOn w:val="Normal"/>
    <w:rsid w:val="00291722"/>
    <w:pPr>
      <w:spacing w:before="100" w:beforeAutospacing="1" w:after="100" w:afterAutospacing="1" w:line="285" w:lineRule="atLeast"/>
      <w:jc w:val="left"/>
    </w:pPr>
    <w:rPr>
      <w:rFonts w:ascii="Times New Roman" w:eastAsia="Times New Roman" w:hAnsi="Times New Roman" w:cs="Times New Roman"/>
      <w:sz w:val="24"/>
      <w:szCs w:val="24"/>
    </w:rPr>
  </w:style>
  <w:style w:type="paragraph" w:customStyle="1" w:styleId="tools2">
    <w:name w:val="tools2"/>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fr2">
    <w:name w:val="fr2"/>
    <w:basedOn w:val="DefaultParagraphFont"/>
    <w:rsid w:val="00291722"/>
    <w:rPr>
      <w:rFonts w:ascii="Tahoma" w:hAnsi="Tahoma" w:cs="Tahoma" w:hint="default"/>
      <w:b w:val="0"/>
      <w:bCs w:val="0"/>
      <w:strike w:val="0"/>
      <w:dstrike w:val="0"/>
      <w:color w:val="505050"/>
      <w:sz w:val="17"/>
      <w:szCs w:val="17"/>
      <w:u w:val="none"/>
      <w:effect w:val="none"/>
    </w:rPr>
  </w:style>
  <w:style w:type="character" w:customStyle="1" w:styleId="print2">
    <w:name w:val="print2"/>
    <w:basedOn w:val="DefaultParagraphFont"/>
    <w:rsid w:val="00291722"/>
  </w:style>
  <w:style w:type="paragraph" w:customStyle="1" w:styleId="lib-book-in2">
    <w:name w:val="lib-book-in2"/>
    <w:basedOn w:val="Normal"/>
    <w:rsid w:val="00291722"/>
    <w:pPr>
      <w:spacing w:before="300" w:after="0" w:line="240" w:lineRule="auto"/>
      <w:ind w:right="720"/>
      <w:jc w:val="left"/>
    </w:pPr>
    <w:rPr>
      <w:rFonts w:ascii="Times New Roman" w:eastAsia="Times New Roman" w:hAnsi="Times New Roman" w:cs="Times New Roman"/>
      <w:sz w:val="24"/>
      <w:szCs w:val="24"/>
    </w:rPr>
  </w:style>
  <w:style w:type="paragraph" w:customStyle="1" w:styleId="left2">
    <w:name w:val="left2"/>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enter2">
    <w:name w:val="center2"/>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op4">
    <w:name w:val="top4"/>
    <w:basedOn w:val="Normal"/>
    <w:rsid w:val="00291722"/>
    <w:pPr>
      <w:spacing w:before="100" w:beforeAutospacing="1" w:after="100" w:afterAutospacing="1" w:line="0" w:lineRule="auto"/>
      <w:jc w:val="left"/>
    </w:pPr>
    <w:rPr>
      <w:rFonts w:ascii="Times New Roman" w:eastAsia="Times New Roman" w:hAnsi="Times New Roman" w:cs="Times New Roman"/>
      <w:sz w:val="2"/>
      <w:szCs w:val="2"/>
    </w:rPr>
  </w:style>
  <w:style w:type="paragraph" w:customStyle="1" w:styleId="book-name3">
    <w:name w:val="book-name3"/>
    <w:basedOn w:val="Normal"/>
    <w:rsid w:val="00291722"/>
    <w:pPr>
      <w:spacing w:before="100" w:beforeAutospacing="1" w:after="100" w:afterAutospacing="1" w:line="315" w:lineRule="atLeast"/>
      <w:jc w:val="center"/>
    </w:pPr>
    <w:rPr>
      <w:rFonts w:ascii="Times New Roman" w:eastAsia="Times New Roman" w:hAnsi="Times New Roman" w:cs="Times New Roman"/>
      <w:color w:val="557777"/>
      <w:sz w:val="24"/>
      <w:szCs w:val="24"/>
    </w:rPr>
  </w:style>
  <w:style w:type="paragraph" w:customStyle="1" w:styleId="book-name4">
    <w:name w:val="book-name4"/>
    <w:basedOn w:val="Normal"/>
    <w:rsid w:val="00291722"/>
    <w:pPr>
      <w:spacing w:before="100" w:beforeAutospacing="1" w:after="100" w:afterAutospacing="1" w:line="315" w:lineRule="atLeast"/>
      <w:jc w:val="center"/>
    </w:pPr>
    <w:rPr>
      <w:rFonts w:ascii="Times New Roman" w:eastAsia="Times New Roman" w:hAnsi="Times New Roman" w:cs="Times New Roman"/>
      <w:color w:val="058EA7"/>
      <w:sz w:val="24"/>
      <w:szCs w:val="24"/>
    </w:rPr>
  </w:style>
  <w:style w:type="paragraph" w:customStyle="1" w:styleId="feh-link2">
    <w:name w:val="feh-link2"/>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right2">
    <w:name w:val="right2"/>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n-p-b2">
    <w:name w:val="n-p-b2"/>
    <w:basedOn w:val="Normal"/>
    <w:rsid w:val="00291722"/>
    <w:pPr>
      <w:pBdr>
        <w:top w:val="single" w:sz="6" w:space="0" w:color="E9E6E6"/>
      </w:pBdr>
      <w:shd w:val="clear" w:color="auto" w:fill="F6F6F6"/>
      <w:spacing w:before="100" w:beforeAutospacing="1" w:after="100" w:afterAutospacing="1" w:line="300" w:lineRule="atLeast"/>
      <w:jc w:val="left"/>
    </w:pPr>
    <w:rPr>
      <w:rFonts w:ascii="Times New Roman" w:eastAsia="Times New Roman" w:hAnsi="Times New Roman" w:cs="Times New Roman"/>
      <w:sz w:val="24"/>
      <w:szCs w:val="24"/>
    </w:rPr>
  </w:style>
  <w:style w:type="paragraph" w:customStyle="1" w:styleId="n-b2">
    <w:name w:val="n-b2"/>
    <w:basedOn w:val="Normal"/>
    <w:rsid w:val="00291722"/>
    <w:pPr>
      <w:spacing w:after="0" w:line="240" w:lineRule="auto"/>
      <w:jc w:val="center"/>
    </w:pPr>
    <w:rPr>
      <w:rFonts w:ascii="Times New Roman" w:eastAsia="Times New Roman" w:hAnsi="Times New Roman" w:cs="Times New Roman"/>
      <w:sz w:val="24"/>
      <w:szCs w:val="24"/>
    </w:rPr>
  </w:style>
  <w:style w:type="paragraph" w:customStyle="1" w:styleId="num2">
    <w:name w:val="num2"/>
    <w:basedOn w:val="Normal"/>
    <w:rsid w:val="00291722"/>
    <w:pPr>
      <w:spacing w:before="100" w:beforeAutospacing="1" w:after="100" w:afterAutospacing="1" w:line="495" w:lineRule="atLeast"/>
      <w:jc w:val="left"/>
    </w:pPr>
    <w:rPr>
      <w:rFonts w:ascii="Arial" w:eastAsia="Times New Roman" w:hAnsi="Arial" w:cs="Arial"/>
      <w:b/>
      <w:bCs/>
      <w:sz w:val="21"/>
      <w:szCs w:val="21"/>
    </w:rPr>
  </w:style>
  <w:style w:type="paragraph" w:customStyle="1" w:styleId="imgnav2">
    <w:name w:val="imgnav2"/>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linkhover2">
    <w:name w:val="linkhover2"/>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bx3">
    <w:name w:val="bx3"/>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d33">
    <w:name w:val="d33"/>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sh-l3">
    <w:name w:val="sh-l3"/>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sh-r3">
    <w:name w:val="sh-r3"/>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search3">
    <w:name w:val="search3"/>
    <w:basedOn w:val="Normal"/>
    <w:rsid w:val="00291722"/>
    <w:pPr>
      <w:spacing w:after="0" w:line="240" w:lineRule="auto"/>
      <w:ind w:right="75"/>
      <w:jc w:val="left"/>
    </w:pPr>
    <w:rPr>
      <w:rFonts w:ascii="Times New Roman" w:eastAsia="Times New Roman" w:hAnsi="Times New Roman" w:cs="Times New Roman"/>
      <w:sz w:val="24"/>
      <w:szCs w:val="24"/>
    </w:rPr>
  </w:style>
  <w:style w:type="paragraph" w:customStyle="1" w:styleId="contact3">
    <w:name w:val="contact3"/>
    <w:basedOn w:val="Normal"/>
    <w:rsid w:val="00291722"/>
    <w:pPr>
      <w:spacing w:after="0" w:line="240" w:lineRule="auto"/>
      <w:ind w:right="75"/>
      <w:jc w:val="left"/>
    </w:pPr>
    <w:rPr>
      <w:rFonts w:ascii="Times New Roman" w:eastAsia="Times New Roman" w:hAnsi="Times New Roman" w:cs="Times New Roman"/>
      <w:sz w:val="24"/>
      <w:szCs w:val="24"/>
    </w:rPr>
  </w:style>
  <w:style w:type="paragraph" w:customStyle="1" w:styleId="select-lang3">
    <w:name w:val="select-lang3"/>
    <w:basedOn w:val="Normal"/>
    <w:rsid w:val="00291722"/>
    <w:pPr>
      <w:spacing w:before="100" w:beforeAutospacing="1" w:after="100" w:afterAutospacing="1" w:line="240" w:lineRule="auto"/>
      <w:jc w:val="left"/>
    </w:pPr>
    <w:rPr>
      <w:rFonts w:ascii="Times New Roman" w:eastAsia="Times New Roman" w:hAnsi="Times New Roman" w:cs="Times New Roman"/>
      <w:color w:val="555555"/>
      <w:sz w:val="24"/>
      <w:szCs w:val="24"/>
    </w:rPr>
  </w:style>
  <w:style w:type="paragraph" w:customStyle="1" w:styleId="menu3">
    <w:name w:val="menu3"/>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s-win3">
    <w:name w:val="s-win3"/>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op5">
    <w:name w:val="top5"/>
    <w:basedOn w:val="Normal"/>
    <w:rsid w:val="00291722"/>
    <w:pPr>
      <w:spacing w:before="100" w:beforeAutospacing="1" w:after="100" w:afterAutospacing="1" w:line="240" w:lineRule="auto"/>
      <w:jc w:val="left"/>
    </w:pPr>
    <w:rPr>
      <w:rFonts w:ascii="Times New Roman" w:eastAsia="Times New Roman" w:hAnsi="Times New Roman" w:cs="Times New Roman"/>
      <w:sz w:val="2"/>
      <w:szCs w:val="2"/>
    </w:rPr>
  </w:style>
  <w:style w:type="paragraph" w:customStyle="1" w:styleId="c-l3">
    <w:name w:val="c-l3"/>
    <w:basedOn w:val="Normal"/>
    <w:rsid w:val="00291722"/>
    <w:pPr>
      <w:spacing w:before="100" w:beforeAutospacing="1" w:after="100" w:afterAutospacing="1" w:line="240" w:lineRule="auto"/>
      <w:jc w:val="left"/>
    </w:pPr>
    <w:rPr>
      <w:rFonts w:ascii="Times New Roman" w:eastAsia="Times New Roman" w:hAnsi="Times New Roman" w:cs="Times New Roman"/>
      <w:sz w:val="2"/>
      <w:szCs w:val="2"/>
    </w:rPr>
  </w:style>
  <w:style w:type="paragraph" w:customStyle="1" w:styleId="c-r3">
    <w:name w:val="c-r3"/>
    <w:basedOn w:val="Normal"/>
    <w:rsid w:val="00291722"/>
    <w:pPr>
      <w:spacing w:before="100" w:beforeAutospacing="1" w:after="100" w:afterAutospacing="1" w:line="240" w:lineRule="auto"/>
      <w:jc w:val="left"/>
    </w:pPr>
    <w:rPr>
      <w:rFonts w:ascii="Times New Roman" w:eastAsia="Times New Roman" w:hAnsi="Times New Roman" w:cs="Times New Roman"/>
      <w:sz w:val="2"/>
      <w:szCs w:val="2"/>
    </w:rPr>
  </w:style>
  <w:style w:type="paragraph" w:customStyle="1" w:styleId="w-title3">
    <w:name w:val="w-title3"/>
    <w:basedOn w:val="Normal"/>
    <w:rsid w:val="00291722"/>
    <w:pPr>
      <w:spacing w:before="100" w:beforeAutospacing="1" w:after="100" w:afterAutospacing="1" w:line="420" w:lineRule="atLeast"/>
      <w:jc w:val="center"/>
    </w:pPr>
    <w:rPr>
      <w:rFonts w:ascii="Times New Roman" w:eastAsia="Times New Roman" w:hAnsi="Times New Roman" w:cs="Times New Roman"/>
      <w:b/>
      <w:bCs/>
      <w:color w:val="0A0A46"/>
      <w:sz w:val="23"/>
      <w:szCs w:val="23"/>
    </w:rPr>
  </w:style>
  <w:style w:type="paragraph" w:customStyle="1" w:styleId="w-t-l3">
    <w:name w:val="w-t-l3"/>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w-t-r3">
    <w:name w:val="w-t-r3"/>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w-con3">
    <w:name w:val="w-con3"/>
    <w:basedOn w:val="Normal"/>
    <w:rsid w:val="00291722"/>
    <w:pPr>
      <w:pBdr>
        <w:left w:val="single" w:sz="6" w:space="0" w:color="EEECEC"/>
        <w:bottom w:val="single" w:sz="6" w:space="0" w:color="EEECEC"/>
        <w:right w:val="single" w:sz="6" w:space="0" w:color="EEECEC"/>
      </w:pBd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s3">
    <w:name w:val="t-s3"/>
    <w:basedOn w:val="Normal"/>
    <w:rsid w:val="00291722"/>
    <w:pPr>
      <w:spacing w:before="100" w:beforeAutospacing="1" w:after="100" w:afterAutospacing="1" w:line="420" w:lineRule="atLeast"/>
      <w:jc w:val="both"/>
    </w:pPr>
    <w:rPr>
      <w:rFonts w:ascii="Times New Roman" w:eastAsia="Times New Roman" w:hAnsi="Times New Roman" w:cs="Times New Roman"/>
      <w:color w:val="335555"/>
      <w:sz w:val="18"/>
      <w:szCs w:val="18"/>
    </w:rPr>
  </w:style>
  <w:style w:type="paragraph" w:customStyle="1" w:styleId="icon3">
    <w:name w:val="icon3"/>
    <w:basedOn w:val="Normal"/>
    <w:rsid w:val="00291722"/>
    <w:pPr>
      <w:spacing w:before="100" w:beforeAutospacing="1" w:after="100" w:afterAutospacing="1" w:line="240" w:lineRule="auto"/>
      <w:ind w:right="30"/>
      <w:jc w:val="left"/>
    </w:pPr>
    <w:rPr>
      <w:rFonts w:ascii="Times New Roman" w:eastAsia="Times New Roman" w:hAnsi="Times New Roman" w:cs="Times New Roman"/>
      <w:sz w:val="24"/>
      <w:szCs w:val="24"/>
    </w:rPr>
  </w:style>
  <w:style w:type="paragraph" w:customStyle="1" w:styleId="title5">
    <w:name w:val="title5"/>
    <w:basedOn w:val="Normal"/>
    <w:rsid w:val="00291722"/>
    <w:pPr>
      <w:spacing w:before="100" w:beforeAutospacing="1" w:after="135" w:line="210" w:lineRule="atLeast"/>
      <w:jc w:val="center"/>
    </w:pPr>
    <w:rPr>
      <w:rFonts w:ascii="Times New Roman" w:eastAsia="Times New Roman" w:hAnsi="Times New Roman" w:cs="Times New Roman"/>
      <w:color w:val="2C47A2"/>
      <w:sz w:val="15"/>
      <w:szCs w:val="15"/>
    </w:rPr>
  </w:style>
  <w:style w:type="paragraph" w:customStyle="1" w:styleId="c-pic3">
    <w:name w:val="c-pic3"/>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list3">
    <w:name w:val="list3"/>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itle6">
    <w:name w:val="title6"/>
    <w:basedOn w:val="Normal"/>
    <w:rsid w:val="00291722"/>
    <w:pPr>
      <w:pBdr>
        <w:bottom w:val="dotted" w:sz="6" w:space="2" w:color="auto"/>
      </w:pBdr>
      <w:spacing w:after="30" w:line="240" w:lineRule="auto"/>
      <w:jc w:val="left"/>
    </w:pPr>
    <w:rPr>
      <w:rFonts w:ascii="Arial" w:eastAsia="Times New Roman" w:hAnsi="Arial" w:cs="Arial"/>
      <w:b/>
      <w:bCs/>
      <w:color w:val="434238"/>
      <w:sz w:val="23"/>
      <w:szCs w:val="23"/>
    </w:rPr>
  </w:style>
  <w:style w:type="paragraph" w:customStyle="1" w:styleId="post-b3">
    <w:name w:val="post-b3"/>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post-te3">
    <w:name w:val="post-te3"/>
    <w:basedOn w:val="Normal"/>
    <w:rsid w:val="00291722"/>
    <w:pPr>
      <w:spacing w:before="100" w:beforeAutospacing="1" w:after="100" w:afterAutospacing="1" w:line="285" w:lineRule="atLeast"/>
      <w:jc w:val="left"/>
    </w:pPr>
    <w:rPr>
      <w:rFonts w:ascii="Times New Roman" w:eastAsia="Times New Roman" w:hAnsi="Times New Roman" w:cs="Times New Roman"/>
      <w:sz w:val="24"/>
      <w:szCs w:val="24"/>
    </w:rPr>
  </w:style>
  <w:style w:type="paragraph" w:customStyle="1" w:styleId="tools3">
    <w:name w:val="tools3"/>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fr3">
    <w:name w:val="fr3"/>
    <w:basedOn w:val="DefaultParagraphFont"/>
    <w:rsid w:val="00291722"/>
    <w:rPr>
      <w:rFonts w:ascii="Tahoma" w:hAnsi="Tahoma" w:cs="Tahoma" w:hint="default"/>
      <w:b w:val="0"/>
      <w:bCs w:val="0"/>
      <w:strike w:val="0"/>
      <w:dstrike w:val="0"/>
      <w:color w:val="505050"/>
      <w:sz w:val="17"/>
      <w:szCs w:val="17"/>
      <w:u w:val="none"/>
      <w:effect w:val="none"/>
    </w:rPr>
  </w:style>
  <w:style w:type="character" w:customStyle="1" w:styleId="print3">
    <w:name w:val="print3"/>
    <w:basedOn w:val="DefaultParagraphFont"/>
    <w:rsid w:val="00291722"/>
  </w:style>
  <w:style w:type="paragraph" w:customStyle="1" w:styleId="lib-book-in3">
    <w:name w:val="lib-book-in3"/>
    <w:basedOn w:val="Normal"/>
    <w:rsid w:val="00291722"/>
    <w:pPr>
      <w:spacing w:before="300" w:after="0" w:line="240" w:lineRule="auto"/>
      <w:ind w:right="720"/>
      <w:jc w:val="left"/>
    </w:pPr>
    <w:rPr>
      <w:rFonts w:ascii="Times New Roman" w:eastAsia="Times New Roman" w:hAnsi="Times New Roman" w:cs="Times New Roman"/>
      <w:sz w:val="24"/>
      <w:szCs w:val="24"/>
    </w:rPr>
  </w:style>
  <w:style w:type="paragraph" w:customStyle="1" w:styleId="left3">
    <w:name w:val="left3"/>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enter3">
    <w:name w:val="center3"/>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op6">
    <w:name w:val="top6"/>
    <w:basedOn w:val="Normal"/>
    <w:rsid w:val="00291722"/>
    <w:pPr>
      <w:spacing w:before="100" w:beforeAutospacing="1" w:after="100" w:afterAutospacing="1" w:line="0" w:lineRule="auto"/>
      <w:jc w:val="left"/>
    </w:pPr>
    <w:rPr>
      <w:rFonts w:ascii="Times New Roman" w:eastAsia="Times New Roman" w:hAnsi="Times New Roman" w:cs="Times New Roman"/>
      <w:sz w:val="2"/>
      <w:szCs w:val="2"/>
    </w:rPr>
  </w:style>
  <w:style w:type="paragraph" w:customStyle="1" w:styleId="book-name5">
    <w:name w:val="book-name5"/>
    <w:basedOn w:val="Normal"/>
    <w:rsid w:val="00291722"/>
    <w:pPr>
      <w:spacing w:before="100" w:beforeAutospacing="1" w:after="100" w:afterAutospacing="1" w:line="315" w:lineRule="atLeast"/>
      <w:jc w:val="center"/>
    </w:pPr>
    <w:rPr>
      <w:rFonts w:ascii="Times New Roman" w:eastAsia="Times New Roman" w:hAnsi="Times New Roman" w:cs="Times New Roman"/>
      <w:color w:val="557777"/>
      <w:sz w:val="24"/>
      <w:szCs w:val="24"/>
    </w:rPr>
  </w:style>
  <w:style w:type="paragraph" w:customStyle="1" w:styleId="book-name6">
    <w:name w:val="book-name6"/>
    <w:basedOn w:val="Normal"/>
    <w:rsid w:val="00291722"/>
    <w:pPr>
      <w:spacing w:before="100" w:beforeAutospacing="1" w:after="100" w:afterAutospacing="1" w:line="315" w:lineRule="atLeast"/>
      <w:jc w:val="center"/>
    </w:pPr>
    <w:rPr>
      <w:rFonts w:ascii="Times New Roman" w:eastAsia="Times New Roman" w:hAnsi="Times New Roman" w:cs="Times New Roman"/>
      <w:color w:val="058EA7"/>
      <w:sz w:val="24"/>
      <w:szCs w:val="24"/>
    </w:rPr>
  </w:style>
  <w:style w:type="paragraph" w:customStyle="1" w:styleId="feh-link3">
    <w:name w:val="feh-link3"/>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right3">
    <w:name w:val="right3"/>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n-p-b3">
    <w:name w:val="n-p-b3"/>
    <w:basedOn w:val="Normal"/>
    <w:rsid w:val="00291722"/>
    <w:pPr>
      <w:pBdr>
        <w:top w:val="single" w:sz="6" w:space="0" w:color="E9E6E6"/>
      </w:pBdr>
      <w:shd w:val="clear" w:color="auto" w:fill="F6F6F6"/>
      <w:spacing w:before="100" w:beforeAutospacing="1" w:after="100" w:afterAutospacing="1" w:line="300" w:lineRule="atLeast"/>
      <w:jc w:val="left"/>
    </w:pPr>
    <w:rPr>
      <w:rFonts w:ascii="Times New Roman" w:eastAsia="Times New Roman" w:hAnsi="Times New Roman" w:cs="Times New Roman"/>
      <w:sz w:val="24"/>
      <w:szCs w:val="24"/>
    </w:rPr>
  </w:style>
  <w:style w:type="paragraph" w:customStyle="1" w:styleId="n-b3">
    <w:name w:val="n-b3"/>
    <w:basedOn w:val="Normal"/>
    <w:rsid w:val="00291722"/>
    <w:pPr>
      <w:spacing w:after="0" w:line="240" w:lineRule="auto"/>
      <w:jc w:val="center"/>
    </w:pPr>
    <w:rPr>
      <w:rFonts w:ascii="Times New Roman" w:eastAsia="Times New Roman" w:hAnsi="Times New Roman" w:cs="Times New Roman"/>
      <w:sz w:val="24"/>
      <w:szCs w:val="24"/>
    </w:rPr>
  </w:style>
  <w:style w:type="paragraph" w:customStyle="1" w:styleId="num3">
    <w:name w:val="num3"/>
    <w:basedOn w:val="Normal"/>
    <w:rsid w:val="00291722"/>
    <w:pPr>
      <w:spacing w:before="100" w:beforeAutospacing="1" w:after="100" w:afterAutospacing="1" w:line="495" w:lineRule="atLeast"/>
      <w:jc w:val="left"/>
    </w:pPr>
    <w:rPr>
      <w:rFonts w:ascii="Arial" w:eastAsia="Times New Roman" w:hAnsi="Arial" w:cs="Arial"/>
      <w:b/>
      <w:bCs/>
      <w:sz w:val="21"/>
      <w:szCs w:val="21"/>
    </w:rPr>
  </w:style>
  <w:style w:type="paragraph" w:customStyle="1" w:styleId="imgnav3">
    <w:name w:val="imgnav3"/>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linkhover3">
    <w:name w:val="linkhover3"/>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abranch">
    <w:name w:val="a_branch"/>
    <w:basedOn w:val="Normal"/>
    <w:rsid w:val="00291722"/>
    <w:pPr>
      <w:pBdr>
        <w:right w:val="dashed" w:sz="6" w:space="11" w:color="BBCCCC"/>
      </w:pBdr>
      <w:spacing w:before="15" w:after="30" w:line="240" w:lineRule="auto"/>
      <w:ind w:right="135"/>
      <w:jc w:val="left"/>
    </w:pPr>
    <w:rPr>
      <w:rFonts w:ascii="Times New Roman" w:eastAsia="Times New Roman" w:hAnsi="Times New Roman" w:cs="Times New Roman"/>
      <w:sz w:val="24"/>
      <w:szCs w:val="24"/>
    </w:rPr>
  </w:style>
  <w:style w:type="paragraph" w:customStyle="1" w:styleId="cat-item">
    <w:name w:val="cat-item"/>
    <w:basedOn w:val="Normal"/>
    <w:rsid w:val="00291722"/>
    <w:pPr>
      <w:pBdr>
        <w:right w:val="dashed" w:sz="6" w:space="11" w:color="BBCCCC"/>
      </w:pBdr>
      <w:spacing w:before="15" w:after="30" w:line="240" w:lineRule="auto"/>
      <w:ind w:right="135"/>
      <w:jc w:val="left"/>
    </w:pPr>
    <w:rPr>
      <w:rFonts w:ascii="Times New Roman" w:eastAsia="Times New Roman" w:hAnsi="Times New Roman" w:cs="Times New Roman"/>
      <w:color w:val="5F7B7D"/>
      <w:sz w:val="24"/>
      <w:szCs w:val="24"/>
    </w:rPr>
  </w:style>
  <w:style w:type="paragraph" w:customStyle="1" w:styleId="children">
    <w:name w:val="children"/>
    <w:basedOn w:val="Normal"/>
    <w:rsid w:val="00291722"/>
    <w:pPr>
      <w:spacing w:before="100" w:beforeAutospacing="1" w:after="100" w:afterAutospacing="1" w:line="240" w:lineRule="auto"/>
      <w:jc w:val="left"/>
    </w:pPr>
    <w:rPr>
      <w:rFonts w:ascii="Times New Roman" w:eastAsia="Times New Roman" w:hAnsi="Times New Roman" w:cs="Times New Roman"/>
      <w:color w:val="5F7B7D"/>
      <w:sz w:val="24"/>
      <w:szCs w:val="24"/>
    </w:rPr>
  </w:style>
  <w:style w:type="paragraph" w:customStyle="1" w:styleId="current-cat">
    <w:name w:val="current-cat"/>
    <w:basedOn w:val="Normal"/>
    <w:rsid w:val="00291722"/>
    <w:pPr>
      <w:spacing w:before="100" w:beforeAutospacing="1" w:after="100" w:afterAutospacing="1" w:line="240" w:lineRule="auto"/>
      <w:jc w:val="left"/>
    </w:pPr>
    <w:rPr>
      <w:rFonts w:ascii="Times New Roman" w:eastAsia="Times New Roman" w:hAnsi="Times New Roman" w:cs="Times New Roman"/>
      <w:color w:val="66CCFF"/>
      <w:sz w:val="24"/>
      <w:szCs w:val="24"/>
    </w:rPr>
  </w:style>
  <w:style w:type="paragraph" w:customStyle="1" w:styleId="bx4">
    <w:name w:val="bx4"/>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d34">
    <w:name w:val="d34"/>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sh-l4">
    <w:name w:val="sh-l4"/>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sh-r4">
    <w:name w:val="sh-r4"/>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search4">
    <w:name w:val="search4"/>
    <w:basedOn w:val="Normal"/>
    <w:rsid w:val="00291722"/>
    <w:pPr>
      <w:spacing w:after="0" w:line="240" w:lineRule="auto"/>
      <w:ind w:right="75"/>
      <w:jc w:val="left"/>
    </w:pPr>
    <w:rPr>
      <w:rFonts w:ascii="Times New Roman" w:eastAsia="Times New Roman" w:hAnsi="Times New Roman" w:cs="Times New Roman"/>
      <w:sz w:val="24"/>
      <w:szCs w:val="24"/>
    </w:rPr>
  </w:style>
  <w:style w:type="paragraph" w:customStyle="1" w:styleId="contact4">
    <w:name w:val="contact4"/>
    <w:basedOn w:val="Normal"/>
    <w:rsid w:val="00291722"/>
    <w:pPr>
      <w:spacing w:after="0" w:line="240" w:lineRule="auto"/>
      <w:ind w:right="75"/>
      <w:jc w:val="left"/>
    </w:pPr>
    <w:rPr>
      <w:rFonts w:ascii="Times New Roman" w:eastAsia="Times New Roman" w:hAnsi="Times New Roman" w:cs="Times New Roman"/>
      <w:sz w:val="24"/>
      <w:szCs w:val="24"/>
    </w:rPr>
  </w:style>
  <w:style w:type="paragraph" w:customStyle="1" w:styleId="select-lang4">
    <w:name w:val="select-lang4"/>
    <w:basedOn w:val="Normal"/>
    <w:rsid w:val="00291722"/>
    <w:pPr>
      <w:spacing w:before="100" w:beforeAutospacing="1" w:after="100" w:afterAutospacing="1" w:line="240" w:lineRule="auto"/>
      <w:jc w:val="left"/>
    </w:pPr>
    <w:rPr>
      <w:rFonts w:ascii="Times New Roman" w:eastAsia="Times New Roman" w:hAnsi="Times New Roman" w:cs="Times New Roman"/>
      <w:color w:val="555555"/>
      <w:sz w:val="24"/>
      <w:szCs w:val="24"/>
    </w:rPr>
  </w:style>
  <w:style w:type="paragraph" w:customStyle="1" w:styleId="menu4">
    <w:name w:val="menu4"/>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s-win4">
    <w:name w:val="s-win4"/>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op7">
    <w:name w:val="top7"/>
    <w:basedOn w:val="Normal"/>
    <w:rsid w:val="00291722"/>
    <w:pPr>
      <w:spacing w:before="100" w:beforeAutospacing="1" w:after="100" w:afterAutospacing="1" w:line="240" w:lineRule="auto"/>
      <w:jc w:val="left"/>
    </w:pPr>
    <w:rPr>
      <w:rFonts w:ascii="Times New Roman" w:eastAsia="Times New Roman" w:hAnsi="Times New Roman" w:cs="Times New Roman"/>
      <w:sz w:val="2"/>
      <w:szCs w:val="2"/>
    </w:rPr>
  </w:style>
  <w:style w:type="paragraph" w:customStyle="1" w:styleId="c-l4">
    <w:name w:val="c-l4"/>
    <w:basedOn w:val="Normal"/>
    <w:rsid w:val="00291722"/>
    <w:pPr>
      <w:spacing w:before="100" w:beforeAutospacing="1" w:after="100" w:afterAutospacing="1" w:line="240" w:lineRule="auto"/>
      <w:jc w:val="left"/>
    </w:pPr>
    <w:rPr>
      <w:rFonts w:ascii="Times New Roman" w:eastAsia="Times New Roman" w:hAnsi="Times New Roman" w:cs="Times New Roman"/>
      <w:sz w:val="2"/>
      <w:szCs w:val="2"/>
    </w:rPr>
  </w:style>
  <w:style w:type="paragraph" w:customStyle="1" w:styleId="c-r4">
    <w:name w:val="c-r4"/>
    <w:basedOn w:val="Normal"/>
    <w:rsid w:val="00291722"/>
    <w:pPr>
      <w:spacing w:before="100" w:beforeAutospacing="1" w:after="100" w:afterAutospacing="1" w:line="240" w:lineRule="auto"/>
      <w:jc w:val="left"/>
    </w:pPr>
    <w:rPr>
      <w:rFonts w:ascii="Times New Roman" w:eastAsia="Times New Roman" w:hAnsi="Times New Roman" w:cs="Times New Roman"/>
      <w:sz w:val="2"/>
      <w:szCs w:val="2"/>
    </w:rPr>
  </w:style>
  <w:style w:type="paragraph" w:customStyle="1" w:styleId="w-title4">
    <w:name w:val="w-title4"/>
    <w:basedOn w:val="Normal"/>
    <w:rsid w:val="00291722"/>
    <w:pPr>
      <w:spacing w:before="100" w:beforeAutospacing="1" w:after="100" w:afterAutospacing="1" w:line="420" w:lineRule="atLeast"/>
      <w:jc w:val="center"/>
    </w:pPr>
    <w:rPr>
      <w:rFonts w:ascii="Times New Roman" w:eastAsia="Times New Roman" w:hAnsi="Times New Roman" w:cs="Times New Roman"/>
      <w:b/>
      <w:bCs/>
      <w:color w:val="0A0A46"/>
      <w:sz w:val="23"/>
      <w:szCs w:val="23"/>
    </w:rPr>
  </w:style>
  <w:style w:type="paragraph" w:customStyle="1" w:styleId="w-t-l4">
    <w:name w:val="w-t-l4"/>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w-t-r4">
    <w:name w:val="w-t-r4"/>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w-con4">
    <w:name w:val="w-con4"/>
    <w:basedOn w:val="Normal"/>
    <w:rsid w:val="00291722"/>
    <w:pPr>
      <w:pBdr>
        <w:left w:val="single" w:sz="6" w:space="0" w:color="EEECEC"/>
        <w:bottom w:val="single" w:sz="6" w:space="0" w:color="EEECEC"/>
        <w:right w:val="single" w:sz="6" w:space="0" w:color="EEECEC"/>
      </w:pBd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s4">
    <w:name w:val="t-s4"/>
    <w:basedOn w:val="Normal"/>
    <w:rsid w:val="00291722"/>
    <w:pPr>
      <w:spacing w:before="100" w:beforeAutospacing="1" w:after="100" w:afterAutospacing="1" w:line="420" w:lineRule="atLeast"/>
      <w:jc w:val="both"/>
    </w:pPr>
    <w:rPr>
      <w:rFonts w:ascii="Times New Roman" w:eastAsia="Times New Roman" w:hAnsi="Times New Roman" w:cs="Times New Roman"/>
      <w:color w:val="335555"/>
      <w:sz w:val="18"/>
      <w:szCs w:val="18"/>
    </w:rPr>
  </w:style>
  <w:style w:type="paragraph" w:customStyle="1" w:styleId="icon4">
    <w:name w:val="icon4"/>
    <w:basedOn w:val="Normal"/>
    <w:rsid w:val="00291722"/>
    <w:pPr>
      <w:spacing w:before="100" w:beforeAutospacing="1" w:after="100" w:afterAutospacing="1" w:line="240" w:lineRule="auto"/>
      <w:ind w:right="30"/>
      <w:jc w:val="left"/>
    </w:pPr>
    <w:rPr>
      <w:rFonts w:ascii="Times New Roman" w:eastAsia="Times New Roman" w:hAnsi="Times New Roman" w:cs="Times New Roman"/>
      <w:sz w:val="24"/>
      <w:szCs w:val="24"/>
    </w:rPr>
  </w:style>
  <w:style w:type="paragraph" w:customStyle="1" w:styleId="title7">
    <w:name w:val="title7"/>
    <w:basedOn w:val="Normal"/>
    <w:rsid w:val="00291722"/>
    <w:pPr>
      <w:spacing w:before="100" w:beforeAutospacing="1" w:after="135" w:line="210" w:lineRule="atLeast"/>
      <w:jc w:val="center"/>
    </w:pPr>
    <w:rPr>
      <w:rFonts w:ascii="Times New Roman" w:eastAsia="Times New Roman" w:hAnsi="Times New Roman" w:cs="Times New Roman"/>
      <w:color w:val="2C47A2"/>
      <w:sz w:val="15"/>
      <w:szCs w:val="15"/>
    </w:rPr>
  </w:style>
  <w:style w:type="paragraph" w:customStyle="1" w:styleId="c-pic4">
    <w:name w:val="c-pic4"/>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list4">
    <w:name w:val="list4"/>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itle8">
    <w:name w:val="title8"/>
    <w:basedOn w:val="Normal"/>
    <w:rsid w:val="00291722"/>
    <w:pPr>
      <w:pBdr>
        <w:bottom w:val="dotted" w:sz="6" w:space="2" w:color="auto"/>
      </w:pBdr>
      <w:spacing w:after="30" w:line="240" w:lineRule="auto"/>
      <w:jc w:val="left"/>
    </w:pPr>
    <w:rPr>
      <w:rFonts w:ascii="Arial" w:eastAsia="Times New Roman" w:hAnsi="Arial" w:cs="Arial"/>
      <w:b/>
      <w:bCs/>
      <w:color w:val="434238"/>
      <w:sz w:val="23"/>
      <w:szCs w:val="23"/>
    </w:rPr>
  </w:style>
  <w:style w:type="paragraph" w:customStyle="1" w:styleId="post-b4">
    <w:name w:val="post-b4"/>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post-te4">
    <w:name w:val="post-te4"/>
    <w:basedOn w:val="Normal"/>
    <w:rsid w:val="00291722"/>
    <w:pPr>
      <w:spacing w:before="100" w:beforeAutospacing="1" w:after="100" w:afterAutospacing="1" w:line="285" w:lineRule="atLeast"/>
      <w:jc w:val="left"/>
    </w:pPr>
    <w:rPr>
      <w:rFonts w:ascii="Times New Roman" w:eastAsia="Times New Roman" w:hAnsi="Times New Roman" w:cs="Times New Roman"/>
      <w:sz w:val="24"/>
      <w:szCs w:val="24"/>
    </w:rPr>
  </w:style>
  <w:style w:type="paragraph" w:customStyle="1" w:styleId="tools4">
    <w:name w:val="tools4"/>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fr4">
    <w:name w:val="fr4"/>
    <w:basedOn w:val="DefaultParagraphFont"/>
    <w:rsid w:val="00291722"/>
    <w:rPr>
      <w:rFonts w:ascii="Tahoma" w:hAnsi="Tahoma" w:cs="Tahoma" w:hint="default"/>
      <w:b w:val="0"/>
      <w:bCs w:val="0"/>
      <w:strike w:val="0"/>
      <w:dstrike w:val="0"/>
      <w:color w:val="505050"/>
      <w:sz w:val="17"/>
      <w:szCs w:val="17"/>
      <w:u w:val="none"/>
      <w:effect w:val="none"/>
    </w:rPr>
  </w:style>
  <w:style w:type="character" w:customStyle="1" w:styleId="print4">
    <w:name w:val="print4"/>
    <w:basedOn w:val="DefaultParagraphFont"/>
    <w:rsid w:val="00291722"/>
  </w:style>
  <w:style w:type="paragraph" w:customStyle="1" w:styleId="lib-book-in4">
    <w:name w:val="lib-book-in4"/>
    <w:basedOn w:val="Normal"/>
    <w:rsid w:val="00291722"/>
    <w:pPr>
      <w:spacing w:before="300" w:after="0" w:line="240" w:lineRule="auto"/>
      <w:ind w:right="720"/>
      <w:jc w:val="left"/>
    </w:pPr>
    <w:rPr>
      <w:rFonts w:ascii="Times New Roman" w:eastAsia="Times New Roman" w:hAnsi="Times New Roman" w:cs="Times New Roman"/>
      <w:sz w:val="24"/>
      <w:szCs w:val="24"/>
    </w:rPr>
  </w:style>
  <w:style w:type="paragraph" w:customStyle="1" w:styleId="left4">
    <w:name w:val="left4"/>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enter4">
    <w:name w:val="center4"/>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op8">
    <w:name w:val="top8"/>
    <w:basedOn w:val="Normal"/>
    <w:rsid w:val="00291722"/>
    <w:pPr>
      <w:spacing w:before="100" w:beforeAutospacing="1" w:after="100" w:afterAutospacing="1" w:line="0" w:lineRule="auto"/>
      <w:jc w:val="left"/>
    </w:pPr>
    <w:rPr>
      <w:rFonts w:ascii="Times New Roman" w:eastAsia="Times New Roman" w:hAnsi="Times New Roman" w:cs="Times New Roman"/>
      <w:sz w:val="2"/>
      <w:szCs w:val="2"/>
    </w:rPr>
  </w:style>
  <w:style w:type="paragraph" w:customStyle="1" w:styleId="book-name7">
    <w:name w:val="book-name7"/>
    <w:basedOn w:val="Normal"/>
    <w:rsid w:val="00291722"/>
    <w:pPr>
      <w:spacing w:before="100" w:beforeAutospacing="1" w:after="100" w:afterAutospacing="1" w:line="315" w:lineRule="atLeast"/>
      <w:jc w:val="center"/>
    </w:pPr>
    <w:rPr>
      <w:rFonts w:ascii="Times New Roman" w:eastAsia="Times New Roman" w:hAnsi="Times New Roman" w:cs="Times New Roman"/>
      <w:color w:val="557777"/>
      <w:sz w:val="24"/>
      <w:szCs w:val="24"/>
    </w:rPr>
  </w:style>
  <w:style w:type="paragraph" w:customStyle="1" w:styleId="book-name8">
    <w:name w:val="book-name8"/>
    <w:basedOn w:val="Normal"/>
    <w:rsid w:val="00291722"/>
    <w:pPr>
      <w:spacing w:before="100" w:beforeAutospacing="1" w:after="100" w:afterAutospacing="1" w:line="315" w:lineRule="atLeast"/>
      <w:jc w:val="center"/>
    </w:pPr>
    <w:rPr>
      <w:rFonts w:ascii="Times New Roman" w:eastAsia="Times New Roman" w:hAnsi="Times New Roman" w:cs="Times New Roman"/>
      <w:color w:val="058EA7"/>
      <w:sz w:val="24"/>
      <w:szCs w:val="24"/>
    </w:rPr>
  </w:style>
  <w:style w:type="paragraph" w:customStyle="1" w:styleId="feh-link4">
    <w:name w:val="feh-link4"/>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right4">
    <w:name w:val="right4"/>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n-p-b4">
    <w:name w:val="n-p-b4"/>
    <w:basedOn w:val="Normal"/>
    <w:rsid w:val="00291722"/>
    <w:pPr>
      <w:pBdr>
        <w:top w:val="single" w:sz="6" w:space="0" w:color="E9E6E6"/>
      </w:pBdr>
      <w:shd w:val="clear" w:color="auto" w:fill="F6F6F6"/>
      <w:spacing w:before="100" w:beforeAutospacing="1" w:after="100" w:afterAutospacing="1" w:line="300" w:lineRule="atLeast"/>
      <w:jc w:val="left"/>
    </w:pPr>
    <w:rPr>
      <w:rFonts w:ascii="Times New Roman" w:eastAsia="Times New Roman" w:hAnsi="Times New Roman" w:cs="Times New Roman"/>
      <w:sz w:val="24"/>
      <w:szCs w:val="24"/>
    </w:rPr>
  </w:style>
  <w:style w:type="paragraph" w:customStyle="1" w:styleId="n-b4">
    <w:name w:val="n-b4"/>
    <w:basedOn w:val="Normal"/>
    <w:rsid w:val="00291722"/>
    <w:pPr>
      <w:spacing w:after="0" w:line="240" w:lineRule="auto"/>
      <w:jc w:val="center"/>
    </w:pPr>
    <w:rPr>
      <w:rFonts w:ascii="Times New Roman" w:eastAsia="Times New Roman" w:hAnsi="Times New Roman" w:cs="Times New Roman"/>
      <w:sz w:val="24"/>
      <w:szCs w:val="24"/>
    </w:rPr>
  </w:style>
  <w:style w:type="paragraph" w:customStyle="1" w:styleId="num4">
    <w:name w:val="num4"/>
    <w:basedOn w:val="Normal"/>
    <w:rsid w:val="00291722"/>
    <w:pPr>
      <w:spacing w:before="100" w:beforeAutospacing="1" w:after="100" w:afterAutospacing="1" w:line="495" w:lineRule="atLeast"/>
      <w:jc w:val="left"/>
    </w:pPr>
    <w:rPr>
      <w:rFonts w:ascii="Arial" w:eastAsia="Times New Roman" w:hAnsi="Arial" w:cs="Arial"/>
      <w:b/>
      <w:bCs/>
      <w:sz w:val="21"/>
      <w:szCs w:val="21"/>
    </w:rPr>
  </w:style>
  <w:style w:type="paragraph" w:customStyle="1" w:styleId="imgnav4">
    <w:name w:val="imgnav4"/>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linkhover4">
    <w:name w:val="linkhover4"/>
    <w:basedOn w:val="Normal"/>
    <w:rsid w:val="00291722"/>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edittpc">
    <w:name w:val="edit_tpc"/>
    <w:basedOn w:val="DefaultParagraphFont"/>
    <w:rsid w:val="00591ACF"/>
  </w:style>
  <w:style w:type="character" w:customStyle="1" w:styleId="outlink1">
    <w:name w:val="outlink1"/>
    <w:basedOn w:val="DefaultParagraphFont"/>
    <w:rsid w:val="00591ACF"/>
  </w:style>
  <w:style w:type="paragraph" w:styleId="EndnoteText">
    <w:name w:val="endnote text"/>
    <w:basedOn w:val="Normal"/>
    <w:link w:val="EndnoteTextChar"/>
    <w:uiPriority w:val="99"/>
    <w:semiHidden/>
    <w:unhideWhenUsed/>
    <w:rsid w:val="001C3C07"/>
    <w:pPr>
      <w:spacing w:after="0" w:line="240" w:lineRule="auto"/>
      <w:jc w:val="left"/>
    </w:pPr>
    <w:rPr>
      <w:rFonts w:asciiTheme="minorHAnsi" w:hAnsiTheme="minorHAnsi" w:cstheme="minorBidi"/>
      <w:sz w:val="20"/>
      <w:szCs w:val="20"/>
      <w:lang w:bidi="ar-SA"/>
    </w:rPr>
  </w:style>
  <w:style w:type="character" w:customStyle="1" w:styleId="EndnoteTextChar">
    <w:name w:val="Endnote Text Char"/>
    <w:basedOn w:val="DefaultParagraphFont"/>
    <w:link w:val="EndnoteText"/>
    <w:uiPriority w:val="99"/>
    <w:semiHidden/>
    <w:rsid w:val="001C3C07"/>
    <w:rPr>
      <w:sz w:val="20"/>
      <w:szCs w:val="20"/>
    </w:rPr>
  </w:style>
  <w:style w:type="character" w:styleId="EndnoteReference">
    <w:name w:val="endnote reference"/>
    <w:basedOn w:val="DefaultParagraphFont"/>
    <w:uiPriority w:val="99"/>
    <w:semiHidden/>
    <w:unhideWhenUsed/>
    <w:rsid w:val="001C3C07"/>
    <w:rPr>
      <w:vertAlign w:val="superscript"/>
    </w:rPr>
  </w:style>
  <w:style w:type="character" w:styleId="PlaceholderText">
    <w:name w:val="Placeholder Text"/>
    <w:basedOn w:val="DefaultParagraphFont"/>
    <w:uiPriority w:val="99"/>
    <w:semiHidden/>
    <w:rsid w:val="00AC3F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5775">
      <w:bodyDiv w:val="1"/>
      <w:marLeft w:val="0"/>
      <w:marRight w:val="0"/>
      <w:marTop w:val="0"/>
      <w:marBottom w:val="0"/>
      <w:divBdr>
        <w:top w:val="none" w:sz="0" w:space="0" w:color="auto"/>
        <w:left w:val="none" w:sz="0" w:space="0" w:color="auto"/>
        <w:bottom w:val="none" w:sz="0" w:space="0" w:color="auto"/>
        <w:right w:val="none" w:sz="0" w:space="0" w:color="auto"/>
      </w:divBdr>
    </w:div>
    <w:div w:id="88816976">
      <w:bodyDiv w:val="1"/>
      <w:marLeft w:val="0"/>
      <w:marRight w:val="0"/>
      <w:marTop w:val="0"/>
      <w:marBottom w:val="0"/>
      <w:divBdr>
        <w:top w:val="none" w:sz="0" w:space="0" w:color="auto"/>
        <w:left w:val="none" w:sz="0" w:space="0" w:color="auto"/>
        <w:bottom w:val="none" w:sz="0" w:space="0" w:color="auto"/>
        <w:right w:val="none" w:sz="0" w:space="0" w:color="auto"/>
      </w:divBdr>
    </w:div>
    <w:div w:id="90319853">
      <w:bodyDiv w:val="1"/>
      <w:marLeft w:val="0"/>
      <w:marRight w:val="0"/>
      <w:marTop w:val="0"/>
      <w:marBottom w:val="0"/>
      <w:divBdr>
        <w:top w:val="none" w:sz="0" w:space="0" w:color="auto"/>
        <w:left w:val="none" w:sz="0" w:space="0" w:color="auto"/>
        <w:bottom w:val="none" w:sz="0" w:space="0" w:color="auto"/>
        <w:right w:val="none" w:sz="0" w:space="0" w:color="auto"/>
      </w:divBdr>
    </w:div>
    <w:div w:id="111948591">
      <w:bodyDiv w:val="1"/>
      <w:marLeft w:val="0"/>
      <w:marRight w:val="0"/>
      <w:marTop w:val="0"/>
      <w:marBottom w:val="0"/>
      <w:divBdr>
        <w:top w:val="none" w:sz="0" w:space="0" w:color="auto"/>
        <w:left w:val="none" w:sz="0" w:space="0" w:color="auto"/>
        <w:bottom w:val="none" w:sz="0" w:space="0" w:color="auto"/>
        <w:right w:val="none" w:sz="0" w:space="0" w:color="auto"/>
      </w:divBdr>
    </w:div>
    <w:div w:id="181667838">
      <w:bodyDiv w:val="1"/>
      <w:marLeft w:val="0"/>
      <w:marRight w:val="0"/>
      <w:marTop w:val="0"/>
      <w:marBottom w:val="0"/>
      <w:divBdr>
        <w:top w:val="none" w:sz="0" w:space="0" w:color="auto"/>
        <w:left w:val="none" w:sz="0" w:space="0" w:color="auto"/>
        <w:bottom w:val="none" w:sz="0" w:space="0" w:color="auto"/>
        <w:right w:val="none" w:sz="0" w:space="0" w:color="auto"/>
      </w:divBdr>
    </w:div>
    <w:div w:id="359938290">
      <w:bodyDiv w:val="1"/>
      <w:marLeft w:val="0"/>
      <w:marRight w:val="0"/>
      <w:marTop w:val="0"/>
      <w:marBottom w:val="0"/>
      <w:divBdr>
        <w:top w:val="none" w:sz="0" w:space="0" w:color="auto"/>
        <w:left w:val="none" w:sz="0" w:space="0" w:color="auto"/>
        <w:bottom w:val="none" w:sz="0" w:space="0" w:color="auto"/>
        <w:right w:val="none" w:sz="0" w:space="0" w:color="auto"/>
      </w:divBdr>
    </w:div>
    <w:div w:id="373506716">
      <w:bodyDiv w:val="1"/>
      <w:marLeft w:val="0"/>
      <w:marRight w:val="0"/>
      <w:marTop w:val="0"/>
      <w:marBottom w:val="0"/>
      <w:divBdr>
        <w:top w:val="none" w:sz="0" w:space="0" w:color="auto"/>
        <w:left w:val="none" w:sz="0" w:space="0" w:color="auto"/>
        <w:bottom w:val="none" w:sz="0" w:space="0" w:color="auto"/>
        <w:right w:val="none" w:sz="0" w:space="0" w:color="auto"/>
      </w:divBdr>
    </w:div>
    <w:div w:id="389118418">
      <w:bodyDiv w:val="1"/>
      <w:marLeft w:val="0"/>
      <w:marRight w:val="0"/>
      <w:marTop w:val="0"/>
      <w:marBottom w:val="0"/>
      <w:divBdr>
        <w:top w:val="none" w:sz="0" w:space="0" w:color="auto"/>
        <w:left w:val="none" w:sz="0" w:space="0" w:color="auto"/>
        <w:bottom w:val="none" w:sz="0" w:space="0" w:color="auto"/>
        <w:right w:val="none" w:sz="0" w:space="0" w:color="auto"/>
      </w:divBdr>
    </w:div>
    <w:div w:id="450825590">
      <w:bodyDiv w:val="1"/>
      <w:marLeft w:val="0"/>
      <w:marRight w:val="0"/>
      <w:marTop w:val="0"/>
      <w:marBottom w:val="0"/>
      <w:divBdr>
        <w:top w:val="none" w:sz="0" w:space="0" w:color="auto"/>
        <w:left w:val="none" w:sz="0" w:space="0" w:color="auto"/>
        <w:bottom w:val="none" w:sz="0" w:space="0" w:color="auto"/>
        <w:right w:val="none" w:sz="0" w:space="0" w:color="auto"/>
      </w:divBdr>
      <w:divsChild>
        <w:div w:id="166557367">
          <w:marLeft w:val="0"/>
          <w:marRight w:val="0"/>
          <w:marTop w:val="0"/>
          <w:marBottom w:val="0"/>
          <w:divBdr>
            <w:top w:val="none" w:sz="0" w:space="0" w:color="auto"/>
            <w:left w:val="none" w:sz="0" w:space="0" w:color="auto"/>
            <w:bottom w:val="none" w:sz="0" w:space="0" w:color="auto"/>
            <w:right w:val="none" w:sz="0" w:space="0" w:color="auto"/>
          </w:divBdr>
        </w:div>
      </w:divsChild>
    </w:div>
    <w:div w:id="487214281">
      <w:bodyDiv w:val="1"/>
      <w:marLeft w:val="0"/>
      <w:marRight w:val="0"/>
      <w:marTop w:val="0"/>
      <w:marBottom w:val="0"/>
      <w:divBdr>
        <w:top w:val="none" w:sz="0" w:space="0" w:color="auto"/>
        <w:left w:val="none" w:sz="0" w:space="0" w:color="auto"/>
        <w:bottom w:val="none" w:sz="0" w:space="0" w:color="auto"/>
        <w:right w:val="none" w:sz="0" w:space="0" w:color="auto"/>
      </w:divBdr>
    </w:div>
    <w:div w:id="541869624">
      <w:bodyDiv w:val="1"/>
      <w:marLeft w:val="0"/>
      <w:marRight w:val="0"/>
      <w:marTop w:val="0"/>
      <w:marBottom w:val="0"/>
      <w:divBdr>
        <w:top w:val="none" w:sz="0" w:space="0" w:color="auto"/>
        <w:left w:val="none" w:sz="0" w:space="0" w:color="auto"/>
        <w:bottom w:val="none" w:sz="0" w:space="0" w:color="auto"/>
        <w:right w:val="none" w:sz="0" w:space="0" w:color="auto"/>
      </w:divBdr>
    </w:div>
    <w:div w:id="566691693">
      <w:bodyDiv w:val="1"/>
      <w:marLeft w:val="0"/>
      <w:marRight w:val="0"/>
      <w:marTop w:val="0"/>
      <w:marBottom w:val="0"/>
      <w:divBdr>
        <w:top w:val="none" w:sz="0" w:space="0" w:color="auto"/>
        <w:left w:val="none" w:sz="0" w:space="0" w:color="auto"/>
        <w:bottom w:val="none" w:sz="0" w:space="0" w:color="auto"/>
        <w:right w:val="none" w:sz="0" w:space="0" w:color="auto"/>
      </w:divBdr>
    </w:div>
    <w:div w:id="651251666">
      <w:bodyDiv w:val="1"/>
      <w:marLeft w:val="0"/>
      <w:marRight w:val="0"/>
      <w:marTop w:val="0"/>
      <w:marBottom w:val="0"/>
      <w:divBdr>
        <w:top w:val="none" w:sz="0" w:space="0" w:color="auto"/>
        <w:left w:val="none" w:sz="0" w:space="0" w:color="auto"/>
        <w:bottom w:val="none" w:sz="0" w:space="0" w:color="auto"/>
        <w:right w:val="none" w:sz="0" w:space="0" w:color="auto"/>
      </w:divBdr>
    </w:div>
    <w:div w:id="916207541">
      <w:bodyDiv w:val="1"/>
      <w:marLeft w:val="0"/>
      <w:marRight w:val="0"/>
      <w:marTop w:val="0"/>
      <w:marBottom w:val="0"/>
      <w:divBdr>
        <w:top w:val="none" w:sz="0" w:space="0" w:color="auto"/>
        <w:left w:val="none" w:sz="0" w:space="0" w:color="auto"/>
        <w:bottom w:val="none" w:sz="0" w:space="0" w:color="auto"/>
        <w:right w:val="none" w:sz="0" w:space="0" w:color="auto"/>
      </w:divBdr>
      <w:divsChild>
        <w:div w:id="186263309">
          <w:marLeft w:val="0"/>
          <w:marRight w:val="0"/>
          <w:marTop w:val="0"/>
          <w:marBottom w:val="0"/>
          <w:divBdr>
            <w:top w:val="none" w:sz="0" w:space="0" w:color="auto"/>
            <w:left w:val="none" w:sz="0" w:space="0" w:color="auto"/>
            <w:bottom w:val="none" w:sz="0" w:space="0" w:color="auto"/>
            <w:right w:val="none" w:sz="0" w:space="0" w:color="auto"/>
          </w:divBdr>
          <w:divsChild>
            <w:div w:id="64765493">
              <w:marLeft w:val="0"/>
              <w:marRight w:val="0"/>
              <w:marTop w:val="0"/>
              <w:marBottom w:val="0"/>
              <w:divBdr>
                <w:top w:val="none" w:sz="0" w:space="0" w:color="auto"/>
                <w:left w:val="none" w:sz="0" w:space="0" w:color="auto"/>
                <w:bottom w:val="none" w:sz="0" w:space="0" w:color="auto"/>
                <w:right w:val="none" w:sz="0" w:space="0" w:color="auto"/>
              </w:divBdr>
              <w:divsChild>
                <w:div w:id="472716349">
                  <w:marLeft w:val="0"/>
                  <w:marRight w:val="0"/>
                  <w:marTop w:val="120"/>
                  <w:marBottom w:val="240"/>
                  <w:divBdr>
                    <w:top w:val="none" w:sz="0" w:space="0" w:color="auto"/>
                    <w:left w:val="none" w:sz="0" w:space="0" w:color="auto"/>
                    <w:bottom w:val="none" w:sz="0" w:space="0" w:color="auto"/>
                    <w:right w:val="none" w:sz="0" w:space="0" w:color="auto"/>
                  </w:divBdr>
                  <w:divsChild>
                    <w:div w:id="205280155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922765569">
      <w:bodyDiv w:val="1"/>
      <w:marLeft w:val="0"/>
      <w:marRight w:val="0"/>
      <w:marTop w:val="0"/>
      <w:marBottom w:val="0"/>
      <w:divBdr>
        <w:top w:val="none" w:sz="0" w:space="0" w:color="auto"/>
        <w:left w:val="none" w:sz="0" w:space="0" w:color="auto"/>
        <w:bottom w:val="none" w:sz="0" w:space="0" w:color="auto"/>
        <w:right w:val="none" w:sz="0" w:space="0" w:color="auto"/>
      </w:divBdr>
    </w:div>
    <w:div w:id="938950826">
      <w:bodyDiv w:val="1"/>
      <w:marLeft w:val="0"/>
      <w:marRight w:val="0"/>
      <w:marTop w:val="0"/>
      <w:marBottom w:val="0"/>
      <w:divBdr>
        <w:top w:val="none" w:sz="0" w:space="0" w:color="auto"/>
        <w:left w:val="none" w:sz="0" w:space="0" w:color="auto"/>
        <w:bottom w:val="none" w:sz="0" w:space="0" w:color="auto"/>
        <w:right w:val="none" w:sz="0" w:space="0" w:color="auto"/>
      </w:divBdr>
    </w:div>
    <w:div w:id="973633112">
      <w:bodyDiv w:val="1"/>
      <w:marLeft w:val="0"/>
      <w:marRight w:val="0"/>
      <w:marTop w:val="0"/>
      <w:marBottom w:val="0"/>
      <w:divBdr>
        <w:top w:val="none" w:sz="0" w:space="0" w:color="auto"/>
        <w:left w:val="none" w:sz="0" w:space="0" w:color="auto"/>
        <w:bottom w:val="none" w:sz="0" w:space="0" w:color="auto"/>
        <w:right w:val="none" w:sz="0" w:space="0" w:color="auto"/>
      </w:divBdr>
    </w:div>
    <w:div w:id="992178378">
      <w:bodyDiv w:val="1"/>
      <w:marLeft w:val="0"/>
      <w:marRight w:val="0"/>
      <w:marTop w:val="0"/>
      <w:marBottom w:val="0"/>
      <w:divBdr>
        <w:top w:val="none" w:sz="0" w:space="0" w:color="auto"/>
        <w:left w:val="none" w:sz="0" w:space="0" w:color="auto"/>
        <w:bottom w:val="none" w:sz="0" w:space="0" w:color="auto"/>
        <w:right w:val="none" w:sz="0" w:space="0" w:color="auto"/>
      </w:divBdr>
    </w:div>
    <w:div w:id="1238126838">
      <w:bodyDiv w:val="1"/>
      <w:marLeft w:val="0"/>
      <w:marRight w:val="0"/>
      <w:marTop w:val="0"/>
      <w:marBottom w:val="0"/>
      <w:divBdr>
        <w:top w:val="none" w:sz="0" w:space="0" w:color="auto"/>
        <w:left w:val="none" w:sz="0" w:space="0" w:color="auto"/>
        <w:bottom w:val="none" w:sz="0" w:space="0" w:color="auto"/>
        <w:right w:val="none" w:sz="0" w:space="0" w:color="auto"/>
      </w:divBdr>
      <w:divsChild>
        <w:div w:id="1853832969">
          <w:marLeft w:val="0"/>
          <w:marRight w:val="0"/>
          <w:marTop w:val="0"/>
          <w:marBottom w:val="0"/>
          <w:divBdr>
            <w:top w:val="none" w:sz="0" w:space="0" w:color="auto"/>
            <w:left w:val="none" w:sz="0" w:space="0" w:color="auto"/>
            <w:bottom w:val="none" w:sz="0" w:space="0" w:color="auto"/>
            <w:right w:val="none" w:sz="0" w:space="0" w:color="auto"/>
          </w:divBdr>
          <w:divsChild>
            <w:div w:id="1514344485">
              <w:marLeft w:val="0"/>
              <w:marRight w:val="0"/>
              <w:marTop w:val="0"/>
              <w:marBottom w:val="0"/>
              <w:divBdr>
                <w:top w:val="none" w:sz="0" w:space="0" w:color="auto"/>
                <w:left w:val="none" w:sz="0" w:space="0" w:color="auto"/>
                <w:bottom w:val="none" w:sz="0" w:space="0" w:color="auto"/>
                <w:right w:val="none" w:sz="0" w:space="0" w:color="auto"/>
              </w:divBdr>
              <w:divsChild>
                <w:div w:id="1519931890">
                  <w:marLeft w:val="0"/>
                  <w:marRight w:val="0"/>
                  <w:marTop w:val="0"/>
                  <w:marBottom w:val="0"/>
                  <w:divBdr>
                    <w:top w:val="none" w:sz="0" w:space="0" w:color="auto"/>
                    <w:left w:val="none" w:sz="0" w:space="0" w:color="auto"/>
                    <w:bottom w:val="none" w:sz="0" w:space="0" w:color="auto"/>
                    <w:right w:val="none" w:sz="0" w:space="0" w:color="auto"/>
                  </w:divBdr>
                  <w:divsChild>
                    <w:div w:id="14619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646542">
      <w:bodyDiv w:val="1"/>
      <w:marLeft w:val="0"/>
      <w:marRight w:val="0"/>
      <w:marTop w:val="0"/>
      <w:marBottom w:val="0"/>
      <w:divBdr>
        <w:top w:val="none" w:sz="0" w:space="0" w:color="auto"/>
        <w:left w:val="none" w:sz="0" w:space="0" w:color="auto"/>
        <w:bottom w:val="none" w:sz="0" w:space="0" w:color="auto"/>
        <w:right w:val="none" w:sz="0" w:space="0" w:color="auto"/>
      </w:divBdr>
    </w:div>
    <w:div w:id="1375806685">
      <w:bodyDiv w:val="1"/>
      <w:marLeft w:val="0"/>
      <w:marRight w:val="0"/>
      <w:marTop w:val="0"/>
      <w:marBottom w:val="0"/>
      <w:divBdr>
        <w:top w:val="none" w:sz="0" w:space="0" w:color="auto"/>
        <w:left w:val="none" w:sz="0" w:space="0" w:color="auto"/>
        <w:bottom w:val="none" w:sz="0" w:space="0" w:color="auto"/>
        <w:right w:val="none" w:sz="0" w:space="0" w:color="auto"/>
      </w:divBdr>
    </w:div>
    <w:div w:id="1380398866">
      <w:bodyDiv w:val="1"/>
      <w:marLeft w:val="0"/>
      <w:marRight w:val="0"/>
      <w:marTop w:val="0"/>
      <w:marBottom w:val="0"/>
      <w:divBdr>
        <w:top w:val="none" w:sz="0" w:space="0" w:color="auto"/>
        <w:left w:val="none" w:sz="0" w:space="0" w:color="auto"/>
        <w:bottom w:val="none" w:sz="0" w:space="0" w:color="auto"/>
        <w:right w:val="none" w:sz="0" w:space="0" w:color="auto"/>
      </w:divBdr>
    </w:div>
    <w:div w:id="1385059551">
      <w:bodyDiv w:val="1"/>
      <w:marLeft w:val="0"/>
      <w:marRight w:val="0"/>
      <w:marTop w:val="0"/>
      <w:marBottom w:val="0"/>
      <w:divBdr>
        <w:top w:val="none" w:sz="0" w:space="0" w:color="auto"/>
        <w:left w:val="none" w:sz="0" w:space="0" w:color="auto"/>
        <w:bottom w:val="none" w:sz="0" w:space="0" w:color="auto"/>
        <w:right w:val="none" w:sz="0" w:space="0" w:color="auto"/>
      </w:divBdr>
    </w:div>
    <w:div w:id="1397974645">
      <w:bodyDiv w:val="1"/>
      <w:marLeft w:val="0"/>
      <w:marRight w:val="0"/>
      <w:marTop w:val="0"/>
      <w:marBottom w:val="0"/>
      <w:divBdr>
        <w:top w:val="none" w:sz="0" w:space="0" w:color="auto"/>
        <w:left w:val="none" w:sz="0" w:space="0" w:color="auto"/>
        <w:bottom w:val="none" w:sz="0" w:space="0" w:color="auto"/>
        <w:right w:val="none" w:sz="0" w:space="0" w:color="auto"/>
      </w:divBdr>
    </w:div>
    <w:div w:id="1659646085">
      <w:bodyDiv w:val="1"/>
      <w:marLeft w:val="0"/>
      <w:marRight w:val="0"/>
      <w:marTop w:val="0"/>
      <w:marBottom w:val="0"/>
      <w:divBdr>
        <w:top w:val="none" w:sz="0" w:space="0" w:color="auto"/>
        <w:left w:val="none" w:sz="0" w:space="0" w:color="auto"/>
        <w:bottom w:val="none" w:sz="0" w:space="0" w:color="auto"/>
        <w:right w:val="none" w:sz="0" w:space="0" w:color="auto"/>
      </w:divBdr>
    </w:div>
    <w:div w:id="1694572248">
      <w:bodyDiv w:val="1"/>
      <w:marLeft w:val="0"/>
      <w:marRight w:val="0"/>
      <w:marTop w:val="0"/>
      <w:marBottom w:val="0"/>
      <w:divBdr>
        <w:top w:val="none" w:sz="0" w:space="0" w:color="auto"/>
        <w:left w:val="none" w:sz="0" w:space="0" w:color="auto"/>
        <w:bottom w:val="none" w:sz="0" w:space="0" w:color="auto"/>
        <w:right w:val="none" w:sz="0" w:space="0" w:color="auto"/>
      </w:divBdr>
    </w:div>
    <w:div w:id="1729105168">
      <w:marLeft w:val="0"/>
      <w:marRight w:val="0"/>
      <w:marTop w:val="0"/>
      <w:marBottom w:val="0"/>
      <w:divBdr>
        <w:top w:val="none" w:sz="0" w:space="0" w:color="auto"/>
        <w:left w:val="none" w:sz="0" w:space="0" w:color="auto"/>
        <w:bottom w:val="none" w:sz="0" w:space="0" w:color="auto"/>
        <w:right w:val="none" w:sz="0" w:space="0" w:color="auto"/>
      </w:divBdr>
      <w:divsChild>
        <w:div w:id="577056792">
          <w:marLeft w:val="0"/>
          <w:marRight w:val="0"/>
          <w:marTop w:val="0"/>
          <w:marBottom w:val="0"/>
          <w:divBdr>
            <w:top w:val="none" w:sz="0" w:space="0" w:color="auto"/>
            <w:left w:val="none" w:sz="0" w:space="0" w:color="auto"/>
            <w:bottom w:val="none" w:sz="0" w:space="0" w:color="auto"/>
            <w:right w:val="none" w:sz="0" w:space="0" w:color="auto"/>
          </w:divBdr>
          <w:divsChild>
            <w:div w:id="710349284">
              <w:marLeft w:val="0"/>
              <w:marRight w:val="0"/>
              <w:marTop w:val="0"/>
              <w:marBottom w:val="0"/>
              <w:divBdr>
                <w:top w:val="none" w:sz="0" w:space="0" w:color="auto"/>
                <w:left w:val="none" w:sz="0" w:space="0" w:color="auto"/>
                <w:bottom w:val="none" w:sz="0" w:space="0" w:color="auto"/>
                <w:right w:val="none" w:sz="0" w:space="0" w:color="auto"/>
              </w:divBdr>
              <w:divsChild>
                <w:div w:id="1369253868">
                  <w:marLeft w:val="0"/>
                  <w:marRight w:val="0"/>
                  <w:marTop w:val="0"/>
                  <w:marBottom w:val="0"/>
                  <w:divBdr>
                    <w:top w:val="none" w:sz="0" w:space="0" w:color="auto"/>
                    <w:left w:val="none" w:sz="0" w:space="0" w:color="auto"/>
                    <w:bottom w:val="none" w:sz="0" w:space="0" w:color="auto"/>
                    <w:right w:val="none" w:sz="0" w:space="0" w:color="auto"/>
                  </w:divBdr>
                </w:div>
              </w:divsChild>
            </w:div>
            <w:div w:id="870999659">
              <w:marLeft w:val="0"/>
              <w:marRight w:val="0"/>
              <w:marTop w:val="0"/>
              <w:marBottom w:val="0"/>
              <w:divBdr>
                <w:top w:val="none" w:sz="0" w:space="0" w:color="auto"/>
                <w:left w:val="none" w:sz="0" w:space="0" w:color="auto"/>
                <w:bottom w:val="none" w:sz="0" w:space="0" w:color="auto"/>
                <w:right w:val="none" w:sz="0" w:space="0" w:color="auto"/>
              </w:divBdr>
            </w:div>
            <w:div w:id="1652249857">
              <w:marLeft w:val="0"/>
              <w:marRight w:val="0"/>
              <w:marTop w:val="0"/>
              <w:marBottom w:val="0"/>
              <w:divBdr>
                <w:top w:val="none" w:sz="0" w:space="0" w:color="auto"/>
                <w:left w:val="none" w:sz="0" w:space="0" w:color="auto"/>
                <w:bottom w:val="none" w:sz="0" w:space="0" w:color="auto"/>
                <w:right w:val="none" w:sz="0" w:space="0" w:color="auto"/>
              </w:divBdr>
            </w:div>
            <w:div w:id="1832789293">
              <w:marLeft w:val="0"/>
              <w:marRight w:val="0"/>
              <w:marTop w:val="0"/>
              <w:marBottom w:val="0"/>
              <w:divBdr>
                <w:top w:val="none" w:sz="0" w:space="0" w:color="auto"/>
                <w:left w:val="none" w:sz="0" w:space="0" w:color="auto"/>
                <w:bottom w:val="none" w:sz="0" w:space="0" w:color="auto"/>
                <w:right w:val="none" w:sz="0" w:space="0" w:color="auto"/>
              </w:divBdr>
            </w:div>
          </w:divsChild>
        </w:div>
        <w:div w:id="628053361">
          <w:marLeft w:val="0"/>
          <w:marRight w:val="-15"/>
          <w:marTop w:val="0"/>
          <w:marBottom w:val="0"/>
          <w:divBdr>
            <w:top w:val="none" w:sz="0" w:space="0" w:color="auto"/>
            <w:left w:val="none" w:sz="0" w:space="0" w:color="auto"/>
            <w:bottom w:val="none" w:sz="0" w:space="0" w:color="auto"/>
            <w:right w:val="none" w:sz="0" w:space="0" w:color="auto"/>
          </w:divBdr>
        </w:div>
        <w:div w:id="1632856162">
          <w:marLeft w:val="0"/>
          <w:marRight w:val="0"/>
          <w:marTop w:val="0"/>
          <w:marBottom w:val="0"/>
          <w:divBdr>
            <w:top w:val="none" w:sz="0" w:space="0" w:color="auto"/>
            <w:left w:val="single" w:sz="6" w:space="0" w:color="C6C9C2"/>
            <w:bottom w:val="none" w:sz="0" w:space="0" w:color="auto"/>
            <w:right w:val="single" w:sz="6" w:space="1" w:color="C6C9C2"/>
          </w:divBdr>
          <w:divsChild>
            <w:div w:id="2026402102">
              <w:marLeft w:val="0"/>
              <w:marRight w:val="0"/>
              <w:marTop w:val="0"/>
              <w:marBottom w:val="30"/>
              <w:divBdr>
                <w:top w:val="none" w:sz="0" w:space="0" w:color="auto"/>
                <w:left w:val="none" w:sz="0" w:space="0" w:color="auto"/>
                <w:bottom w:val="none" w:sz="0" w:space="0" w:color="auto"/>
                <w:right w:val="none" w:sz="0" w:space="0" w:color="auto"/>
              </w:divBdr>
              <w:divsChild>
                <w:div w:id="1936937445">
                  <w:marLeft w:val="0"/>
                  <w:marRight w:val="0"/>
                  <w:marTop w:val="0"/>
                  <w:marBottom w:val="0"/>
                  <w:divBdr>
                    <w:top w:val="none" w:sz="0" w:space="0" w:color="auto"/>
                    <w:left w:val="none" w:sz="0" w:space="0" w:color="auto"/>
                    <w:bottom w:val="none" w:sz="0" w:space="0" w:color="auto"/>
                    <w:right w:val="none" w:sz="0" w:space="0" w:color="auto"/>
                  </w:divBdr>
                  <w:divsChild>
                    <w:div w:id="4981500">
                      <w:marLeft w:val="0"/>
                      <w:marRight w:val="0"/>
                      <w:marTop w:val="0"/>
                      <w:marBottom w:val="0"/>
                      <w:divBdr>
                        <w:top w:val="none" w:sz="0" w:space="0" w:color="auto"/>
                        <w:left w:val="none" w:sz="0" w:space="0" w:color="auto"/>
                        <w:bottom w:val="none" w:sz="0" w:space="0" w:color="auto"/>
                        <w:right w:val="none" w:sz="0" w:space="0" w:color="auto"/>
                      </w:divBdr>
                      <w:divsChild>
                        <w:div w:id="1214267036">
                          <w:marLeft w:val="0"/>
                          <w:marRight w:val="0"/>
                          <w:marTop w:val="0"/>
                          <w:marBottom w:val="0"/>
                          <w:divBdr>
                            <w:top w:val="none" w:sz="0" w:space="0" w:color="auto"/>
                            <w:left w:val="none" w:sz="0" w:space="0" w:color="auto"/>
                            <w:bottom w:val="none" w:sz="0" w:space="0" w:color="auto"/>
                            <w:right w:val="none" w:sz="0" w:space="0" w:color="auto"/>
                          </w:divBdr>
                          <w:divsChild>
                            <w:div w:id="808278097">
                              <w:marLeft w:val="0"/>
                              <w:marRight w:val="0"/>
                              <w:marTop w:val="0"/>
                              <w:marBottom w:val="0"/>
                              <w:divBdr>
                                <w:top w:val="none" w:sz="0" w:space="0" w:color="auto"/>
                                <w:left w:val="none" w:sz="0" w:space="0" w:color="auto"/>
                                <w:bottom w:val="none" w:sz="0" w:space="0" w:color="auto"/>
                                <w:right w:val="none" w:sz="0" w:space="0" w:color="auto"/>
                              </w:divBdr>
                            </w:div>
                            <w:div w:id="846480057">
                              <w:marLeft w:val="0"/>
                              <w:marRight w:val="0"/>
                              <w:marTop w:val="0"/>
                              <w:marBottom w:val="0"/>
                              <w:divBdr>
                                <w:top w:val="none" w:sz="0" w:space="0" w:color="auto"/>
                                <w:left w:val="none" w:sz="0" w:space="0" w:color="auto"/>
                                <w:bottom w:val="none" w:sz="0" w:space="0" w:color="auto"/>
                                <w:right w:val="none" w:sz="0" w:space="0" w:color="auto"/>
                              </w:divBdr>
                            </w:div>
                            <w:div w:id="1019117142">
                              <w:marLeft w:val="0"/>
                              <w:marRight w:val="0"/>
                              <w:marTop w:val="0"/>
                              <w:marBottom w:val="0"/>
                              <w:divBdr>
                                <w:top w:val="none" w:sz="0" w:space="0" w:color="auto"/>
                                <w:left w:val="single" w:sz="6" w:space="0" w:color="EEECEC"/>
                                <w:bottom w:val="single" w:sz="6" w:space="0" w:color="EEECEC"/>
                                <w:right w:val="single" w:sz="6" w:space="0" w:color="EEECEC"/>
                              </w:divBdr>
                              <w:divsChild>
                                <w:div w:id="70934726">
                                  <w:marLeft w:val="0"/>
                                  <w:marRight w:val="0"/>
                                  <w:marTop w:val="0"/>
                                  <w:marBottom w:val="0"/>
                                  <w:divBdr>
                                    <w:top w:val="none" w:sz="0" w:space="0" w:color="auto"/>
                                    <w:left w:val="none" w:sz="0" w:space="0" w:color="auto"/>
                                    <w:bottom w:val="none" w:sz="0" w:space="0" w:color="auto"/>
                                    <w:right w:val="none" w:sz="0" w:space="0" w:color="auto"/>
                                  </w:divBdr>
                                  <w:divsChild>
                                    <w:div w:id="14894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3290">
                              <w:marLeft w:val="0"/>
                              <w:marRight w:val="0"/>
                              <w:marTop w:val="0"/>
                              <w:marBottom w:val="0"/>
                              <w:divBdr>
                                <w:top w:val="none" w:sz="0" w:space="0" w:color="auto"/>
                                <w:left w:val="none" w:sz="0" w:space="0" w:color="auto"/>
                                <w:bottom w:val="none" w:sz="0" w:space="0" w:color="auto"/>
                                <w:right w:val="none" w:sz="0" w:space="0" w:color="auto"/>
                              </w:divBdr>
                            </w:div>
                            <w:div w:id="1396246604">
                              <w:marLeft w:val="0"/>
                              <w:marRight w:val="0"/>
                              <w:marTop w:val="0"/>
                              <w:marBottom w:val="0"/>
                              <w:divBdr>
                                <w:top w:val="none" w:sz="0" w:space="0" w:color="auto"/>
                                <w:left w:val="none" w:sz="0" w:space="0" w:color="auto"/>
                                <w:bottom w:val="none" w:sz="0" w:space="0" w:color="auto"/>
                                <w:right w:val="none" w:sz="0" w:space="0" w:color="auto"/>
                              </w:divBdr>
                              <w:divsChild>
                                <w:div w:id="453525382">
                                  <w:marLeft w:val="0"/>
                                  <w:marRight w:val="0"/>
                                  <w:marTop w:val="0"/>
                                  <w:marBottom w:val="0"/>
                                  <w:divBdr>
                                    <w:top w:val="none" w:sz="0" w:space="0" w:color="auto"/>
                                    <w:left w:val="none" w:sz="0" w:space="0" w:color="auto"/>
                                    <w:bottom w:val="none" w:sz="0" w:space="0" w:color="auto"/>
                                    <w:right w:val="none" w:sz="0" w:space="0" w:color="auto"/>
                                  </w:divBdr>
                                </w:div>
                                <w:div w:id="6258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360370">
                  <w:marLeft w:val="30"/>
                  <w:marRight w:val="0"/>
                  <w:marTop w:val="0"/>
                  <w:marBottom w:val="0"/>
                  <w:divBdr>
                    <w:top w:val="none" w:sz="0" w:space="0" w:color="auto"/>
                    <w:left w:val="none" w:sz="0" w:space="0" w:color="auto"/>
                    <w:bottom w:val="none" w:sz="0" w:space="0" w:color="auto"/>
                    <w:right w:val="none" w:sz="0" w:space="0" w:color="auto"/>
                  </w:divBdr>
                  <w:divsChild>
                    <w:div w:id="714038869">
                      <w:marLeft w:val="0"/>
                      <w:marRight w:val="0"/>
                      <w:marTop w:val="0"/>
                      <w:marBottom w:val="0"/>
                      <w:divBdr>
                        <w:top w:val="none" w:sz="0" w:space="0" w:color="auto"/>
                        <w:left w:val="none" w:sz="0" w:space="0" w:color="auto"/>
                        <w:bottom w:val="none" w:sz="0" w:space="0" w:color="auto"/>
                        <w:right w:val="none" w:sz="0" w:space="0" w:color="auto"/>
                      </w:divBdr>
                      <w:divsChild>
                        <w:div w:id="943923307">
                          <w:marLeft w:val="0"/>
                          <w:marRight w:val="0"/>
                          <w:marTop w:val="0"/>
                          <w:marBottom w:val="0"/>
                          <w:divBdr>
                            <w:top w:val="none" w:sz="0" w:space="0" w:color="auto"/>
                            <w:left w:val="single" w:sz="6" w:space="0" w:color="EEECEC"/>
                            <w:bottom w:val="single" w:sz="6" w:space="0" w:color="EEECEC"/>
                            <w:right w:val="single" w:sz="6" w:space="0" w:color="EEECEC"/>
                          </w:divBdr>
                          <w:divsChild>
                            <w:div w:id="553321490">
                              <w:marLeft w:val="0"/>
                              <w:marRight w:val="0"/>
                              <w:marTop w:val="0"/>
                              <w:marBottom w:val="0"/>
                              <w:divBdr>
                                <w:top w:val="none" w:sz="0" w:space="0" w:color="auto"/>
                                <w:left w:val="none" w:sz="0" w:space="0" w:color="auto"/>
                                <w:bottom w:val="none" w:sz="0" w:space="0" w:color="auto"/>
                                <w:right w:val="none" w:sz="0" w:space="0" w:color="auto"/>
                              </w:divBdr>
                              <w:divsChild>
                                <w:div w:id="17894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2375">
                          <w:marLeft w:val="0"/>
                          <w:marRight w:val="0"/>
                          <w:marTop w:val="0"/>
                          <w:marBottom w:val="0"/>
                          <w:divBdr>
                            <w:top w:val="none" w:sz="0" w:space="0" w:color="auto"/>
                            <w:left w:val="none" w:sz="0" w:space="0" w:color="auto"/>
                            <w:bottom w:val="none" w:sz="0" w:space="0" w:color="auto"/>
                            <w:right w:val="none" w:sz="0" w:space="0" w:color="auto"/>
                          </w:divBdr>
                        </w:div>
                        <w:div w:id="1899630616">
                          <w:marLeft w:val="0"/>
                          <w:marRight w:val="0"/>
                          <w:marTop w:val="0"/>
                          <w:marBottom w:val="0"/>
                          <w:divBdr>
                            <w:top w:val="none" w:sz="0" w:space="0" w:color="auto"/>
                            <w:left w:val="none" w:sz="0" w:space="0" w:color="auto"/>
                            <w:bottom w:val="none" w:sz="0" w:space="0" w:color="auto"/>
                            <w:right w:val="none" w:sz="0" w:space="0" w:color="auto"/>
                          </w:divBdr>
                          <w:divsChild>
                            <w:div w:id="1018242013">
                              <w:marLeft w:val="0"/>
                              <w:marRight w:val="0"/>
                              <w:marTop w:val="0"/>
                              <w:marBottom w:val="0"/>
                              <w:divBdr>
                                <w:top w:val="none" w:sz="0" w:space="0" w:color="auto"/>
                                <w:left w:val="none" w:sz="0" w:space="0" w:color="auto"/>
                                <w:bottom w:val="none" w:sz="0" w:space="0" w:color="auto"/>
                                <w:right w:val="none" w:sz="0" w:space="0" w:color="auto"/>
                              </w:divBdr>
                            </w:div>
                            <w:div w:id="1443764507">
                              <w:marLeft w:val="0"/>
                              <w:marRight w:val="0"/>
                              <w:marTop w:val="0"/>
                              <w:marBottom w:val="0"/>
                              <w:divBdr>
                                <w:top w:val="none" w:sz="0" w:space="0" w:color="auto"/>
                                <w:left w:val="none" w:sz="0" w:space="0" w:color="auto"/>
                                <w:bottom w:val="none" w:sz="0" w:space="0" w:color="auto"/>
                                <w:right w:val="none" w:sz="0" w:space="0" w:color="auto"/>
                              </w:divBdr>
                            </w:div>
                          </w:divsChild>
                        </w:div>
                        <w:div w:id="21222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788723">
      <w:bodyDiv w:val="1"/>
      <w:marLeft w:val="0"/>
      <w:marRight w:val="0"/>
      <w:marTop w:val="0"/>
      <w:marBottom w:val="0"/>
      <w:divBdr>
        <w:top w:val="none" w:sz="0" w:space="0" w:color="auto"/>
        <w:left w:val="none" w:sz="0" w:space="0" w:color="auto"/>
        <w:bottom w:val="none" w:sz="0" w:space="0" w:color="auto"/>
        <w:right w:val="none" w:sz="0" w:space="0" w:color="auto"/>
      </w:divBdr>
    </w:div>
    <w:div w:id="1801221316">
      <w:bodyDiv w:val="1"/>
      <w:marLeft w:val="0"/>
      <w:marRight w:val="0"/>
      <w:marTop w:val="0"/>
      <w:marBottom w:val="0"/>
      <w:divBdr>
        <w:top w:val="none" w:sz="0" w:space="0" w:color="auto"/>
        <w:left w:val="none" w:sz="0" w:space="0" w:color="auto"/>
        <w:bottom w:val="none" w:sz="0" w:space="0" w:color="auto"/>
        <w:right w:val="none" w:sz="0" w:space="0" w:color="auto"/>
      </w:divBdr>
    </w:div>
    <w:div w:id="1839880570">
      <w:bodyDiv w:val="1"/>
      <w:marLeft w:val="0"/>
      <w:marRight w:val="0"/>
      <w:marTop w:val="0"/>
      <w:marBottom w:val="0"/>
      <w:divBdr>
        <w:top w:val="none" w:sz="0" w:space="0" w:color="auto"/>
        <w:left w:val="none" w:sz="0" w:space="0" w:color="auto"/>
        <w:bottom w:val="none" w:sz="0" w:space="0" w:color="auto"/>
        <w:right w:val="none" w:sz="0" w:space="0" w:color="auto"/>
      </w:divBdr>
    </w:div>
    <w:div w:id="1973973006">
      <w:bodyDiv w:val="1"/>
      <w:marLeft w:val="0"/>
      <w:marRight w:val="0"/>
      <w:marTop w:val="0"/>
      <w:marBottom w:val="0"/>
      <w:divBdr>
        <w:top w:val="none" w:sz="0" w:space="0" w:color="auto"/>
        <w:left w:val="none" w:sz="0" w:space="0" w:color="auto"/>
        <w:bottom w:val="none" w:sz="0" w:space="0" w:color="auto"/>
        <w:right w:val="none" w:sz="0" w:space="0" w:color="auto"/>
      </w:divBdr>
    </w:div>
    <w:div w:id="1985306168">
      <w:bodyDiv w:val="1"/>
      <w:marLeft w:val="0"/>
      <w:marRight w:val="0"/>
      <w:marTop w:val="0"/>
      <w:marBottom w:val="0"/>
      <w:divBdr>
        <w:top w:val="none" w:sz="0" w:space="0" w:color="auto"/>
        <w:left w:val="none" w:sz="0" w:space="0" w:color="auto"/>
        <w:bottom w:val="none" w:sz="0" w:space="0" w:color="auto"/>
        <w:right w:val="none" w:sz="0" w:space="0" w:color="auto"/>
      </w:divBdr>
    </w:div>
    <w:div w:id="209192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31221-AC38-4A6B-935F-36C9033AC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3348</TotalTime>
  <Pages>19</Pages>
  <Words>5205</Words>
  <Characters>29672</Characters>
  <Application>Microsoft Office Word</Application>
  <DocSecurity>0</DocSecurity>
  <Lines>247</Lines>
  <Paragraphs>69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safary</dc:creator>
  <cp:lastModifiedBy>yafateme</cp:lastModifiedBy>
  <cp:revision>78</cp:revision>
  <cp:lastPrinted>2014-08-27T05:56:00Z</cp:lastPrinted>
  <dcterms:created xsi:type="dcterms:W3CDTF">2013-09-24T13:05:00Z</dcterms:created>
  <dcterms:modified xsi:type="dcterms:W3CDTF">2014-09-01T07:36:00Z</dcterms:modified>
</cp:coreProperties>
</file>